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28"/>
          <w:szCs w:val="28"/>
        </w:rPr>
      </w:pPr>
      <w:r>
        <w:rPr/>
        <mc:AlternateContent>
          <mc:Choice Requires="wpg">
            <w:drawing>
              <wp:inline distT="0" distB="127000" distL="0" distR="0" wp14:anchorId="5278FE27">
                <wp:extent cx="4458335" cy="2350770"/>
                <wp:effectExtent l="0" t="0" r="0" b="0"/>
                <wp:docPr id="1" name=""/>
                <a:graphic xmlns:a="http://schemas.openxmlformats.org/drawingml/2006/main">
                  <a:graphicData uri="http://schemas.microsoft.com/office/word/2010/wordprocessingGroup">
                    <wpg:wgp>
                      <wpg:cNvGrpSpPr/>
                      <wpg:grpSpPr>
                        <a:xfrm>
                          <a:off x="0" y="0"/>
                          <a:ext cx="4457880" cy="2350080"/>
                        </a:xfrm>
                      </wpg:grpSpPr>
                      <wps:wsp>
                        <wps:cNvSpPr/>
                        <wps:spPr>
                          <a:xfrm>
                            <a:off x="0" y="0"/>
                            <a:ext cx="4457880" cy="2350080"/>
                          </a:xfrm>
                          <a:prstGeom prst="rect">
                            <a:avLst/>
                          </a:prstGeom>
                          <a:noFill/>
                          <a:ln>
                            <a:noFill/>
                          </a:ln>
                        </wps:spPr>
                        <wps:style>
                          <a:lnRef idx="0"/>
                          <a:fillRef idx="0"/>
                          <a:effectRef idx="0"/>
                          <a:fontRef idx="minor"/>
                        </wps:style>
                        <wps:bodyPr/>
                      </wps:wsp>
                      <wps:wsp>
                        <wps:cNvSpPr/>
                        <wps:spPr>
                          <a:xfrm>
                            <a:off x="1793880" y="667440"/>
                            <a:ext cx="811440" cy="205920"/>
                          </a:xfrm>
                          <a:prstGeom prst="rect">
                            <a:avLst/>
                          </a:prstGeom>
                          <a:noFill/>
                          <a:ln>
                            <a:noFill/>
                          </a:ln>
                        </wps:spPr>
                        <wps:style>
                          <a:lnRef idx="0"/>
                          <a:fillRef idx="0"/>
                          <a:effectRef idx="0"/>
                          <a:fontRef idx="minor"/>
                        </wps:style>
                        <wps:txb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УКРАЇНА</w:t>
                              </w:r>
                            </w:p>
                          </w:txbxContent>
                        </wps:txbx>
                        <wps:bodyPr lIns="0" rIns="0" tIns="0" bIns="0">
                          <a:spAutoFit/>
                        </wps:bodyPr>
                      </wps:wsp>
                      <wps:wsp>
                        <wps:cNvSpPr/>
                        <wps:spPr>
                          <a:xfrm>
                            <a:off x="1086480" y="878760"/>
                            <a:ext cx="1494720" cy="205920"/>
                          </a:xfrm>
                          <a:prstGeom prst="rect">
                            <a:avLst/>
                          </a:prstGeom>
                          <a:noFill/>
                          <a:ln>
                            <a:noFill/>
                          </a:ln>
                        </wps:spPr>
                        <wps:style>
                          <a:lnRef idx="0"/>
                          <a:fillRef idx="0"/>
                          <a:effectRef idx="0"/>
                          <a:fontRef idx="minor"/>
                        </wps:style>
                        <wps:txb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КОМУНАЛЬНИЙ</w:t>
                              </w:r>
                            </w:p>
                          </w:txbxContent>
                        </wps:txbx>
                        <wps:bodyPr lIns="0" rIns="0" tIns="0" bIns="0">
                          <a:spAutoFit/>
                        </wps:bodyPr>
                      </wps:wsp>
                      <wps:wsp>
                        <wps:cNvSpPr/>
                        <wps:spPr>
                          <a:xfrm>
                            <a:off x="2625840" y="878760"/>
                            <a:ext cx="734040" cy="205920"/>
                          </a:xfrm>
                          <a:prstGeom prst="rect">
                            <a:avLst/>
                          </a:prstGeom>
                          <a:noFill/>
                          <a:ln>
                            <a:noFill/>
                          </a:ln>
                        </wps:spPr>
                        <wps:style>
                          <a:lnRef idx="0"/>
                          <a:fillRef idx="0"/>
                          <a:effectRef idx="0"/>
                          <a:fontRef idx="minor"/>
                        </wps:style>
                        <wps:txb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ЗАКЛАД</w:t>
                              </w:r>
                            </w:p>
                          </w:txbxContent>
                        </wps:txbx>
                        <wps:bodyPr lIns="0" rIns="0" tIns="0" bIns="0">
                          <a:spAutoFit/>
                        </wps:bodyPr>
                      </wps:wsp>
                      <wps:wsp>
                        <wps:cNvSpPr/>
                        <wps:spPr>
                          <a:xfrm>
                            <a:off x="321480" y="1092240"/>
                            <a:ext cx="88920" cy="205920"/>
                          </a:xfrm>
                          <a:prstGeom prst="rect">
                            <a:avLst/>
                          </a:prstGeom>
                          <a:noFill/>
                          <a:ln>
                            <a:noFill/>
                          </a:ln>
                        </wps:spPr>
                        <wps:style>
                          <a:lnRef idx="0"/>
                          <a:fillRef idx="0"/>
                          <a:effectRef idx="0"/>
                          <a:fontRef idx="minor"/>
                        </wps:style>
                        <wps:txb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w:t>
                              </w:r>
                            </w:p>
                          </w:txbxContent>
                        </wps:txbx>
                        <wps:bodyPr lIns="0" rIns="0" tIns="0" bIns="0">
                          <a:spAutoFit/>
                        </wps:bodyPr>
                      </wps:wsp>
                      <wps:wsp>
                        <wps:cNvSpPr/>
                        <wps:spPr>
                          <a:xfrm>
                            <a:off x="411480" y="1092240"/>
                            <a:ext cx="1385640" cy="205920"/>
                          </a:xfrm>
                          <a:prstGeom prst="rect">
                            <a:avLst/>
                          </a:prstGeom>
                          <a:noFill/>
                          <a:ln>
                            <a:noFill/>
                          </a:ln>
                        </wps:spPr>
                        <wps:style>
                          <a:lnRef idx="0"/>
                          <a:fillRef idx="0"/>
                          <a:effectRef idx="0"/>
                          <a:fontRef idx="minor"/>
                        </wps:style>
                        <wps:txb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СПЕЦІАЛЬНИЙ</w:t>
                              </w:r>
                            </w:p>
                          </w:txbxContent>
                        </wps:txbx>
                        <wps:bodyPr lIns="0" rIns="0" tIns="0" bIns="0">
                          <a:spAutoFit/>
                        </wps:bodyPr>
                      </wps:wsp>
                      <wps:wsp>
                        <wps:cNvSpPr/>
                        <wps:spPr>
                          <a:xfrm>
                            <a:off x="1843560" y="1092240"/>
                            <a:ext cx="1163880" cy="205920"/>
                          </a:xfrm>
                          <a:prstGeom prst="rect">
                            <a:avLst/>
                          </a:prstGeom>
                          <a:noFill/>
                          <a:ln>
                            <a:noFill/>
                          </a:ln>
                        </wps:spPr>
                        <wps:style>
                          <a:lnRef idx="0"/>
                          <a:fillRef idx="0"/>
                          <a:effectRef idx="0"/>
                          <a:fontRef idx="minor"/>
                        </wps:style>
                        <wps:txb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НАВЧАЛЬНО</w:t>
                              </w:r>
                            </w:p>
                          </w:txbxContent>
                        </wps:txbx>
                        <wps:bodyPr lIns="0" rIns="0" tIns="0" bIns="0">
                          <a:spAutoFit/>
                        </wps:bodyPr>
                      </wps:wsp>
                      <wps:wsp>
                        <wps:cNvSpPr/>
                        <wps:spPr>
                          <a:xfrm>
                            <a:off x="3011040" y="1092240"/>
                            <a:ext cx="59040" cy="205920"/>
                          </a:xfrm>
                          <a:prstGeom prst="rect">
                            <a:avLst/>
                          </a:prstGeom>
                          <a:noFill/>
                          <a:ln>
                            <a:noFill/>
                          </a:ln>
                        </wps:spPr>
                        <wps:style>
                          <a:lnRef idx="0"/>
                          <a:fillRef idx="0"/>
                          <a:effectRef idx="0"/>
                          <a:fontRef idx="minor"/>
                        </wps:style>
                        <wps:txb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w:t>
                              </w:r>
                            </w:p>
                          </w:txbxContent>
                        </wps:txbx>
                        <wps:bodyPr lIns="0" rIns="0" tIns="0" bIns="0">
                          <a:spAutoFit/>
                        </wps:bodyPr>
                      </wps:wsp>
                      <wps:wsp>
                        <wps:cNvSpPr/>
                        <wps:spPr>
                          <a:xfrm>
                            <a:off x="3073320" y="1092240"/>
                            <a:ext cx="1050120" cy="205920"/>
                          </a:xfrm>
                          <a:prstGeom prst="rect">
                            <a:avLst/>
                          </a:prstGeom>
                          <a:noFill/>
                          <a:ln>
                            <a:noFill/>
                          </a:ln>
                        </wps:spPr>
                        <wps:style>
                          <a:lnRef idx="0"/>
                          <a:fillRef idx="0"/>
                          <a:effectRef idx="0"/>
                          <a:fontRef idx="minor"/>
                        </wps:style>
                        <wps:txb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ВИХОВНИЙ</w:t>
                              </w:r>
                            </w:p>
                          </w:txbxContent>
                        </wps:txbx>
                        <wps:bodyPr lIns="0" rIns="0" tIns="0" bIns="0">
                          <a:spAutoFit/>
                        </wps:bodyPr>
                      </wps:wsp>
                      <wps:wsp>
                        <wps:cNvSpPr/>
                        <wps:spPr>
                          <a:xfrm>
                            <a:off x="802800" y="1305720"/>
                            <a:ext cx="1074960" cy="205920"/>
                          </a:xfrm>
                          <a:prstGeom prst="rect">
                            <a:avLst/>
                          </a:prstGeom>
                          <a:noFill/>
                          <a:ln>
                            <a:noFill/>
                          </a:ln>
                        </wps:spPr>
                        <wps:style>
                          <a:lnRef idx="0"/>
                          <a:fillRef idx="0"/>
                          <a:effectRef idx="0"/>
                          <a:fontRef idx="minor"/>
                        </wps:style>
                        <wps:txb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КОМПЛЕКС</w:t>
                              </w:r>
                            </w:p>
                          </w:txbxContent>
                        </wps:txbx>
                        <wps:bodyPr lIns="0" rIns="0" tIns="0" bIns="0">
                          <a:spAutoFit/>
                        </wps:bodyPr>
                      </wps:wsp>
                      <wps:wsp>
                        <wps:cNvSpPr/>
                        <wps:spPr>
                          <a:xfrm>
                            <a:off x="1925280" y="1305720"/>
                            <a:ext cx="68760" cy="205920"/>
                          </a:xfrm>
                          <a:prstGeom prst="rect">
                            <a:avLst/>
                          </a:prstGeom>
                          <a:noFill/>
                          <a:ln>
                            <a:noFill/>
                          </a:ln>
                        </wps:spPr>
                        <wps:style>
                          <a:lnRef idx="0"/>
                          <a:fillRef idx="0"/>
                          <a:effectRef idx="0"/>
                          <a:fontRef idx="minor"/>
                        </wps:style>
                        <wps:txb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І</w:t>
                              </w:r>
                            </w:p>
                          </w:txbxContent>
                        </wps:txbx>
                        <wps:bodyPr lIns="0" rIns="0" tIns="0" bIns="0">
                          <a:spAutoFit/>
                        </wps:bodyPr>
                      </wps:wsp>
                      <wps:wsp>
                        <wps:cNvSpPr/>
                        <wps:spPr>
                          <a:xfrm>
                            <a:off x="1995840" y="1305720"/>
                            <a:ext cx="59040" cy="205920"/>
                          </a:xfrm>
                          <a:prstGeom prst="rect">
                            <a:avLst/>
                          </a:prstGeom>
                          <a:noFill/>
                          <a:ln>
                            <a:noFill/>
                          </a:ln>
                        </wps:spPr>
                        <wps:style>
                          <a:lnRef idx="0"/>
                          <a:fillRef idx="0"/>
                          <a:effectRef idx="0"/>
                          <a:fontRef idx="minor"/>
                        </wps:style>
                        <wps:txb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w:t>
                              </w:r>
                            </w:p>
                          </w:txbxContent>
                        </wps:txbx>
                        <wps:bodyPr lIns="0" rIns="0" tIns="0" bIns="0">
                          <a:spAutoFit/>
                        </wps:bodyPr>
                      </wps:wsp>
                      <wps:wsp>
                        <wps:cNvSpPr/>
                        <wps:spPr>
                          <a:xfrm>
                            <a:off x="2054880" y="1305720"/>
                            <a:ext cx="137880" cy="205920"/>
                          </a:xfrm>
                          <a:prstGeom prst="rect">
                            <a:avLst/>
                          </a:prstGeom>
                          <a:noFill/>
                          <a:ln>
                            <a:noFill/>
                          </a:ln>
                        </wps:spPr>
                        <wps:style>
                          <a:lnRef idx="0"/>
                          <a:fillRef idx="0"/>
                          <a:effectRef idx="0"/>
                          <a:fontRef idx="minor"/>
                        </wps:style>
                        <wps:txb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ІІ</w:t>
                              </w:r>
                            </w:p>
                          </w:txbxContent>
                        </wps:txbx>
                        <wps:bodyPr lIns="0" rIns="0" tIns="0" bIns="0">
                          <a:spAutoFit/>
                        </wps:bodyPr>
                      </wps:wsp>
                      <wps:wsp>
                        <wps:cNvSpPr/>
                        <wps:spPr>
                          <a:xfrm>
                            <a:off x="2238480" y="1305720"/>
                            <a:ext cx="960120" cy="205920"/>
                          </a:xfrm>
                          <a:prstGeom prst="rect">
                            <a:avLst/>
                          </a:prstGeom>
                          <a:noFill/>
                          <a:ln>
                            <a:noFill/>
                          </a:ln>
                        </wps:spPr>
                        <wps:style>
                          <a:lnRef idx="0"/>
                          <a:fillRef idx="0"/>
                          <a:effectRef idx="0"/>
                          <a:fontRef idx="minor"/>
                        </wps:style>
                        <wps:txb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СТУПЕНІВ</w:t>
                              </w:r>
                            </w:p>
                          </w:txbxContent>
                        </wps:txbx>
                        <wps:bodyPr lIns="0" rIns="0" tIns="0" bIns="0">
                          <a:spAutoFit/>
                        </wps:bodyPr>
                      </wps:wsp>
                      <wps:wsp>
                        <wps:cNvSpPr/>
                        <wps:spPr>
                          <a:xfrm>
                            <a:off x="3245400" y="1305720"/>
                            <a:ext cx="178560" cy="205920"/>
                          </a:xfrm>
                          <a:prstGeom prst="rect">
                            <a:avLst/>
                          </a:prstGeom>
                          <a:noFill/>
                          <a:ln>
                            <a:noFill/>
                          </a:ln>
                        </wps:spPr>
                        <wps:style>
                          <a:lnRef idx="0"/>
                          <a:fillRef idx="0"/>
                          <a:effectRef idx="0"/>
                          <a:fontRef idx="minor"/>
                        </wps:style>
                        <wps:txb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w:t>
                              </w:r>
                            </w:p>
                          </w:txbxContent>
                        </wps:txbx>
                        <wps:bodyPr lIns="0" rIns="0" tIns="0" bIns="0">
                          <a:spAutoFit/>
                        </wps:bodyPr>
                      </wps:wsp>
                      <wps:wsp>
                        <wps:cNvSpPr/>
                        <wps:spPr>
                          <a:xfrm>
                            <a:off x="3469680" y="1305720"/>
                            <a:ext cx="88920" cy="205920"/>
                          </a:xfrm>
                          <a:prstGeom prst="rect">
                            <a:avLst/>
                          </a:prstGeom>
                          <a:noFill/>
                          <a:ln>
                            <a:noFill/>
                          </a:ln>
                        </wps:spPr>
                        <wps:style>
                          <a:lnRef idx="0"/>
                          <a:fillRef idx="0"/>
                          <a:effectRef idx="0"/>
                          <a:fontRef idx="minor"/>
                        </wps:style>
                        <wps:txb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2</w:t>
                              </w:r>
                            </w:p>
                          </w:txbxContent>
                        </wps:txbx>
                        <wps:bodyPr lIns="0" rIns="0" tIns="0" bIns="0">
                          <a:spAutoFit/>
                        </wps:bodyPr>
                      </wps:wsp>
                      <wps:wsp>
                        <wps:cNvSpPr/>
                        <wps:spPr>
                          <a:xfrm>
                            <a:off x="3557880" y="1305720"/>
                            <a:ext cx="88920" cy="205920"/>
                          </a:xfrm>
                          <a:prstGeom prst="rect">
                            <a:avLst/>
                          </a:prstGeom>
                          <a:noFill/>
                          <a:ln>
                            <a:noFill/>
                          </a:ln>
                        </wps:spPr>
                        <wps:style>
                          <a:lnRef idx="0"/>
                          <a:fillRef idx="0"/>
                          <a:effectRef idx="0"/>
                          <a:fontRef idx="minor"/>
                        </wps:style>
                        <wps:txb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w:t>
                              </w:r>
                            </w:p>
                          </w:txbxContent>
                        </wps:txbx>
                        <wps:bodyPr lIns="0" rIns="0" tIns="0" bIns="0">
                          <a:spAutoFit/>
                        </wps:bodyPr>
                      </wps:wsp>
                      <wps:wsp>
                        <wps:cNvSpPr/>
                        <wps:spPr>
                          <a:xfrm>
                            <a:off x="802800" y="1517040"/>
                            <a:ext cx="1261800" cy="205920"/>
                          </a:xfrm>
                          <a:prstGeom prst="rect">
                            <a:avLst/>
                          </a:prstGeom>
                          <a:noFill/>
                          <a:ln>
                            <a:noFill/>
                          </a:ln>
                        </wps:spPr>
                        <wps:style>
                          <a:lnRef idx="0"/>
                          <a:fillRef idx="0"/>
                          <a:effectRef idx="0"/>
                          <a:fontRef idx="minor"/>
                        </wps:style>
                        <wps:txb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ХАРКІВСЬКОЇ</w:t>
                              </w:r>
                            </w:p>
                          </w:txbxContent>
                        </wps:txbx>
                        <wps:bodyPr lIns="0" rIns="0" tIns="0" bIns="0">
                          <a:spAutoFit/>
                        </wps:bodyPr>
                      </wps:wsp>
                      <wps:wsp>
                        <wps:cNvSpPr/>
                        <wps:spPr>
                          <a:xfrm>
                            <a:off x="2116440" y="1517040"/>
                            <a:ext cx="979920" cy="205920"/>
                          </a:xfrm>
                          <a:prstGeom prst="rect">
                            <a:avLst/>
                          </a:prstGeom>
                          <a:noFill/>
                          <a:ln>
                            <a:noFill/>
                          </a:ln>
                        </wps:spPr>
                        <wps:style>
                          <a:lnRef idx="0"/>
                          <a:fillRef idx="0"/>
                          <a:effectRef idx="0"/>
                          <a:fontRef idx="minor"/>
                        </wps:style>
                        <wps:txb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ОБЛАСНОЇ</w:t>
                              </w:r>
                            </w:p>
                          </w:txbxContent>
                        </wps:txbx>
                        <wps:bodyPr lIns="0" rIns="0" tIns="0" bIns="0">
                          <a:spAutoFit/>
                        </wps:bodyPr>
                      </wps:wsp>
                      <wps:wsp>
                        <wps:cNvSpPr/>
                        <wps:spPr>
                          <a:xfrm>
                            <a:off x="3156480" y="1517040"/>
                            <a:ext cx="477000" cy="205920"/>
                          </a:xfrm>
                          <a:prstGeom prst="rect">
                            <a:avLst/>
                          </a:prstGeom>
                          <a:noFill/>
                          <a:ln>
                            <a:noFill/>
                          </a:ln>
                        </wps:spPr>
                        <wps:style>
                          <a:lnRef idx="0"/>
                          <a:fillRef idx="0"/>
                          <a:effectRef idx="0"/>
                          <a:fontRef idx="minor"/>
                        </wps:style>
                        <wps:txb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РАДИ</w:t>
                              </w:r>
                            </w:p>
                          </w:txbxContent>
                        </wps:txbx>
                        <wps:bodyPr lIns="0" rIns="0" tIns="0" bIns="0">
                          <a:spAutoFit/>
                        </wps:bodyPr>
                      </wps:wsp>
                      <wps:wsp>
                        <wps:cNvSpPr/>
                        <wps:spPr>
                          <a:xfrm>
                            <a:off x="92880" y="1730520"/>
                            <a:ext cx="356760" cy="205920"/>
                          </a:xfrm>
                          <a:prstGeom prst="rect">
                            <a:avLst/>
                          </a:prstGeom>
                          <a:noFill/>
                          <a:ln>
                            <a:noFill/>
                          </a:ln>
                        </wps:spPr>
                        <wps:style>
                          <a:lnRef idx="0"/>
                          <a:fillRef idx="0"/>
                          <a:effectRef idx="0"/>
                          <a:fontRef idx="minor"/>
                        </wps:style>
                        <wps:txb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пров</w:t>
                              </w:r>
                            </w:p>
                          </w:txbxContent>
                        </wps:txbx>
                        <wps:bodyPr lIns="0" rIns="0" tIns="0" bIns="0">
                          <a:spAutoFit/>
                        </wps:bodyPr>
                      </wps:wsp>
                      <wps:wsp>
                        <wps:cNvSpPr/>
                        <wps:spPr>
                          <a:xfrm>
                            <a:off x="450720" y="1730520"/>
                            <a:ext cx="44280" cy="205920"/>
                          </a:xfrm>
                          <a:prstGeom prst="rect">
                            <a:avLst/>
                          </a:prstGeom>
                          <a:noFill/>
                          <a:ln>
                            <a:noFill/>
                          </a:ln>
                        </wps:spPr>
                        <wps:style>
                          <a:lnRef idx="0"/>
                          <a:fillRef idx="0"/>
                          <a:effectRef idx="0"/>
                          <a:fontRef idx="minor"/>
                        </wps:style>
                        <wps:txb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w:t>
                              </w:r>
                            </w:p>
                          </w:txbxContent>
                        </wps:txbx>
                        <wps:bodyPr lIns="0" rIns="0" tIns="0" bIns="0">
                          <a:spAutoFit/>
                        </wps:bodyPr>
                      </wps:wsp>
                      <wps:wsp>
                        <wps:cNvSpPr/>
                        <wps:spPr>
                          <a:xfrm>
                            <a:off x="496080" y="1730520"/>
                            <a:ext cx="950040" cy="205920"/>
                          </a:xfrm>
                          <a:prstGeom prst="rect">
                            <a:avLst/>
                          </a:prstGeom>
                          <a:noFill/>
                          <a:ln>
                            <a:noFill/>
                          </a:ln>
                        </wps:spPr>
                        <wps:style>
                          <a:lnRef idx="0"/>
                          <a:fillRef idx="0"/>
                          <a:effectRef idx="0"/>
                          <a:fontRef idx="minor"/>
                        </wps:style>
                        <wps:txb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Карпівський</w:t>
                              </w:r>
                            </w:p>
                          </w:txbxContent>
                        </wps:txbx>
                        <wps:bodyPr lIns="0" rIns="0" tIns="0" bIns="0">
                          <a:spAutoFit/>
                        </wps:bodyPr>
                      </wps:wsp>
                      <wps:wsp>
                        <wps:cNvSpPr/>
                        <wps:spPr>
                          <a:xfrm>
                            <a:off x="1426320" y="1730520"/>
                            <a:ext cx="582120" cy="205920"/>
                          </a:xfrm>
                          <a:prstGeom prst="rect">
                            <a:avLst/>
                          </a:prstGeom>
                          <a:noFill/>
                          <a:ln>
                            <a:noFill/>
                          </a:ln>
                        </wps:spPr>
                        <wps:style>
                          <a:lnRef idx="0"/>
                          <a:fillRef idx="0"/>
                          <a:effectRef idx="0"/>
                          <a:fontRef idx="minor"/>
                        </wps:style>
                        <wps:txb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 xml:space="preserve">, 21/23, </w:t>
                              </w:r>
                            </w:p>
                          </w:txbxContent>
                        </wps:txbx>
                        <wps:bodyPr lIns="0" rIns="0" tIns="0" bIns="0">
                          <a:spAutoFit/>
                        </wps:bodyPr>
                      </wps:wsp>
                      <wps:wsp>
                        <wps:cNvSpPr/>
                        <wps:spPr>
                          <a:xfrm>
                            <a:off x="2028960" y="1730520"/>
                            <a:ext cx="112320" cy="205920"/>
                          </a:xfrm>
                          <a:prstGeom prst="rect">
                            <a:avLst/>
                          </a:prstGeom>
                          <a:noFill/>
                          <a:ln>
                            <a:noFill/>
                          </a:ln>
                        </wps:spPr>
                        <wps:style>
                          <a:lnRef idx="0"/>
                          <a:fillRef idx="0"/>
                          <a:effectRef idx="0"/>
                          <a:fontRef idx="minor"/>
                        </wps:style>
                        <wps:txb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м</w:t>
                              </w:r>
                            </w:p>
                          </w:txbxContent>
                        </wps:txbx>
                        <wps:bodyPr lIns="0" rIns="0" tIns="0" bIns="0">
                          <a:spAutoFit/>
                        </wps:bodyPr>
                      </wps:wsp>
                      <wps:wsp>
                        <wps:cNvSpPr/>
                        <wps:spPr>
                          <a:xfrm>
                            <a:off x="2142000" y="1730520"/>
                            <a:ext cx="44280" cy="205920"/>
                          </a:xfrm>
                          <a:prstGeom prst="rect">
                            <a:avLst/>
                          </a:prstGeom>
                          <a:noFill/>
                          <a:ln>
                            <a:noFill/>
                          </a:ln>
                        </wps:spPr>
                        <wps:style>
                          <a:lnRef idx="0"/>
                          <a:fillRef idx="0"/>
                          <a:effectRef idx="0"/>
                          <a:fontRef idx="minor"/>
                        </wps:style>
                        <wps:txb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w:t>
                              </w:r>
                            </w:p>
                          </w:txbxContent>
                        </wps:txbx>
                        <wps:bodyPr lIns="0" rIns="0" tIns="0" bIns="0">
                          <a:spAutoFit/>
                        </wps:bodyPr>
                      </wps:wsp>
                      <wps:wsp>
                        <wps:cNvSpPr/>
                        <wps:spPr>
                          <a:xfrm>
                            <a:off x="2186280" y="1730520"/>
                            <a:ext cx="516240" cy="205920"/>
                          </a:xfrm>
                          <a:prstGeom prst="rect">
                            <a:avLst/>
                          </a:prstGeom>
                          <a:noFill/>
                          <a:ln>
                            <a:noFill/>
                          </a:ln>
                        </wps:spPr>
                        <wps:style>
                          <a:lnRef idx="0"/>
                          <a:fillRef idx="0"/>
                          <a:effectRef idx="0"/>
                          <a:fontRef idx="minor"/>
                        </wps:style>
                        <wps:txb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Харків</w:t>
                              </w:r>
                            </w:p>
                          </w:txbxContent>
                        </wps:txbx>
                        <wps:bodyPr lIns="0" rIns="0" tIns="0" bIns="0">
                          <a:spAutoFit/>
                        </wps:bodyPr>
                      </wps:wsp>
                      <wps:wsp>
                        <wps:cNvSpPr/>
                        <wps:spPr>
                          <a:xfrm>
                            <a:off x="2681640" y="1730520"/>
                            <a:ext cx="621720" cy="205920"/>
                          </a:xfrm>
                          <a:prstGeom prst="rect">
                            <a:avLst/>
                          </a:prstGeom>
                          <a:noFill/>
                          <a:ln>
                            <a:noFill/>
                          </a:ln>
                        </wps:spPr>
                        <wps:style>
                          <a:lnRef idx="0"/>
                          <a:fillRef idx="0"/>
                          <a:effectRef idx="0"/>
                          <a:fontRef idx="minor"/>
                        </wps:style>
                        <wps:txb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 xml:space="preserve">, 61093, </w:t>
                              </w:r>
                            </w:p>
                          </w:txbxContent>
                        </wps:txbx>
                        <wps:bodyPr lIns="0" rIns="0" tIns="0" bIns="0">
                          <a:spAutoFit/>
                        </wps:bodyPr>
                      </wps:wsp>
                      <wps:wsp>
                        <wps:cNvSpPr/>
                        <wps:spPr>
                          <a:xfrm>
                            <a:off x="3324960" y="1730520"/>
                            <a:ext cx="245160" cy="205920"/>
                          </a:xfrm>
                          <a:prstGeom prst="rect">
                            <a:avLst/>
                          </a:prstGeom>
                          <a:noFill/>
                          <a:ln>
                            <a:noFill/>
                          </a:ln>
                        </wps:spPr>
                        <wps:style>
                          <a:lnRef idx="0"/>
                          <a:fillRef idx="0"/>
                          <a:effectRef idx="0"/>
                          <a:fontRef idx="minor"/>
                        </wps:style>
                        <wps:txb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тел</w:t>
                              </w:r>
                            </w:p>
                          </w:txbxContent>
                        </wps:txbx>
                        <wps:bodyPr lIns="0" rIns="0" tIns="0" bIns="0">
                          <a:spAutoFit/>
                        </wps:bodyPr>
                      </wps:wsp>
                      <wps:wsp>
                        <wps:cNvSpPr/>
                        <wps:spPr>
                          <a:xfrm>
                            <a:off x="3570120" y="1730520"/>
                            <a:ext cx="311040" cy="205920"/>
                          </a:xfrm>
                          <a:prstGeom prst="rect">
                            <a:avLst/>
                          </a:prstGeom>
                          <a:noFill/>
                          <a:ln>
                            <a:noFill/>
                          </a:ln>
                        </wps:spPr>
                        <wps:style>
                          <a:lnRef idx="0"/>
                          <a:fillRef idx="0"/>
                          <a:effectRef idx="0"/>
                          <a:fontRef idx="minor"/>
                        </wps:style>
                        <wps:txb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.370</w:t>
                              </w:r>
                            </w:p>
                          </w:txbxContent>
                        </wps:txbx>
                        <wps:bodyPr lIns="0" rIns="0" tIns="0" bIns="0">
                          <a:spAutoFit/>
                        </wps:bodyPr>
                      </wps:wsp>
                      <wps:wsp>
                        <wps:cNvSpPr/>
                        <wps:spPr>
                          <a:xfrm>
                            <a:off x="3882240" y="1730520"/>
                            <a:ext cx="59040" cy="205920"/>
                          </a:xfrm>
                          <a:prstGeom prst="rect">
                            <a:avLst/>
                          </a:prstGeom>
                          <a:noFill/>
                          <a:ln>
                            <a:noFill/>
                          </a:ln>
                        </wps:spPr>
                        <wps:style>
                          <a:lnRef idx="0"/>
                          <a:fillRef idx="0"/>
                          <a:effectRef idx="0"/>
                          <a:fontRef idx="minor"/>
                        </wps:style>
                        <wps:txb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w:t>
                              </w:r>
                            </w:p>
                          </w:txbxContent>
                        </wps:txbx>
                        <wps:bodyPr lIns="0" rIns="0" tIns="0" bIns="0">
                          <a:spAutoFit/>
                        </wps:bodyPr>
                      </wps:wsp>
                      <wps:wsp>
                        <wps:cNvSpPr/>
                        <wps:spPr>
                          <a:xfrm>
                            <a:off x="3940200" y="1730520"/>
                            <a:ext cx="177840" cy="205920"/>
                          </a:xfrm>
                          <a:prstGeom prst="rect">
                            <a:avLst/>
                          </a:prstGeom>
                          <a:noFill/>
                          <a:ln>
                            <a:noFill/>
                          </a:ln>
                        </wps:spPr>
                        <wps:style>
                          <a:lnRef idx="0"/>
                          <a:fillRef idx="0"/>
                          <a:effectRef idx="0"/>
                          <a:fontRef idx="minor"/>
                        </wps:style>
                        <wps:txb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30</w:t>
                              </w:r>
                            </w:p>
                          </w:txbxContent>
                        </wps:txbx>
                        <wps:bodyPr lIns="0" rIns="0" tIns="0" bIns="0">
                          <a:spAutoFit/>
                        </wps:bodyPr>
                      </wps:wsp>
                      <wps:wsp>
                        <wps:cNvSpPr/>
                        <wps:spPr>
                          <a:xfrm>
                            <a:off x="4118760" y="1730520"/>
                            <a:ext cx="59040" cy="205920"/>
                          </a:xfrm>
                          <a:prstGeom prst="rect">
                            <a:avLst/>
                          </a:prstGeom>
                          <a:noFill/>
                          <a:ln>
                            <a:noFill/>
                          </a:ln>
                        </wps:spPr>
                        <wps:style>
                          <a:lnRef idx="0"/>
                          <a:fillRef idx="0"/>
                          <a:effectRef idx="0"/>
                          <a:fontRef idx="minor"/>
                        </wps:style>
                        <wps:txb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w:t>
                              </w:r>
                            </w:p>
                          </w:txbxContent>
                        </wps:txbx>
                        <wps:bodyPr lIns="0" rIns="0" tIns="0" bIns="0">
                          <a:spAutoFit/>
                        </wps:bodyPr>
                      </wps:wsp>
                      <wps:wsp>
                        <wps:cNvSpPr/>
                        <wps:spPr>
                          <a:xfrm>
                            <a:off x="4176360" y="1730520"/>
                            <a:ext cx="177840" cy="205920"/>
                          </a:xfrm>
                          <a:prstGeom prst="rect">
                            <a:avLst/>
                          </a:prstGeom>
                          <a:noFill/>
                          <a:ln>
                            <a:noFill/>
                          </a:ln>
                        </wps:spPr>
                        <wps:style>
                          <a:lnRef idx="0"/>
                          <a:fillRef idx="0"/>
                          <a:effectRef idx="0"/>
                          <a:fontRef idx="minor"/>
                        </wps:style>
                        <wps:txb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63</w:t>
                              </w:r>
                            </w:p>
                          </w:txbxContent>
                        </wps:txbx>
                        <wps:bodyPr lIns="0" rIns="0" tIns="0" bIns="0">
                          <a:spAutoFit/>
                        </wps:bodyPr>
                      </wps:wsp>
                      <wps:wsp>
                        <wps:cNvSpPr/>
                        <wps:spPr>
                          <a:xfrm>
                            <a:off x="816120" y="1941840"/>
                            <a:ext cx="2830680" cy="205920"/>
                          </a:xfrm>
                          <a:prstGeom prst="rect">
                            <a:avLst/>
                          </a:prstGeom>
                          <a:noFill/>
                          <a:ln>
                            <a:noFill/>
                          </a:ln>
                        </wps:spPr>
                        <wps:style>
                          <a:lnRef idx="0"/>
                          <a:fillRef idx="0"/>
                          <a:effectRef idx="0"/>
                          <a:fontRef idx="minor"/>
                        </wps:style>
                        <wps:txb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e</w:t>
                              </w:r>
                            </w:p>
                          </w:txbxContent>
                        </wps:txbx>
                        <wps:bodyPr lIns="0" rIns="0" tIns="0" bIns="0">
                          <a:spAutoFit/>
                        </wps:bodyPr>
                      </wps:wsp>
                      <wps:wsp>
                        <wps:cNvSpPr/>
                        <wps:spPr>
                          <a:xfrm>
                            <a:off x="910080" y="1941840"/>
                            <a:ext cx="59040" cy="205920"/>
                          </a:xfrm>
                          <a:prstGeom prst="rect">
                            <a:avLst/>
                          </a:prstGeom>
                          <a:noFill/>
                          <a:ln>
                            <a:noFill/>
                          </a:ln>
                        </wps:spPr>
                        <wps:style>
                          <a:lnRef idx="0"/>
                          <a:fillRef idx="0"/>
                          <a:effectRef idx="0"/>
                          <a:fontRef idx="minor"/>
                        </wps:style>
                        <wps:txb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w:t>
                              </w:r>
                            </w:p>
                          </w:txbxContent>
                        </wps:txbx>
                        <wps:bodyPr lIns="0" rIns="0" tIns="0" bIns="0">
                          <a:spAutoFit/>
                        </wps:bodyPr>
                      </wps:wsp>
                      <wps:wsp>
                        <wps:cNvSpPr/>
                        <wps:spPr>
                          <a:xfrm>
                            <a:off x="947520" y="1923480"/>
                            <a:ext cx="409680" cy="205920"/>
                          </a:xfrm>
                          <a:prstGeom prst="rect">
                            <a:avLst/>
                          </a:prstGeom>
                          <a:noFill/>
                          <a:ln>
                            <a:noFill/>
                          </a:ln>
                        </wps:spPr>
                        <wps:style>
                          <a:lnRef idx="0"/>
                          <a:fillRef idx="0"/>
                          <a:effectRef idx="0"/>
                          <a:fontRef idx="minor"/>
                        </wps:style>
                        <wps:txb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 xml:space="preserve">mail: </w:t>
                              </w:r>
                            </w:p>
                          </w:txbxContent>
                        </wps:txbx>
                        <wps:bodyPr lIns="0" rIns="0" tIns="0" bIns="0">
                          <a:spAutoFit/>
                        </wps:bodyPr>
                      </wps:wsp>
                      <wps:wsp>
                        <wps:cNvSpPr/>
                        <wps:spPr>
                          <a:xfrm>
                            <a:off x="1334160" y="1941840"/>
                            <a:ext cx="2156400" cy="205920"/>
                          </a:xfrm>
                          <a:prstGeom prst="rect">
                            <a:avLst/>
                          </a:prstGeom>
                          <a:noFill/>
                          <a:ln>
                            <a:noFill/>
                          </a:ln>
                        </wps:spPr>
                        <wps:style>
                          <a:lnRef idx="0"/>
                          <a:fillRef idx="0"/>
                          <a:effectRef idx="0"/>
                          <a:fontRef idx="minor"/>
                        </wps:style>
                        <wps:txbx>
                          <w:txbxContent>
                            <w:p>
                              <w:pPr>
                                <w:spacing w:before="0" w:after="0" w:lineRule="auto" w:line="240"/>
                                <w:jc w:val="left"/>
                                <w:rPr/>
                              </w:pPr>
                              <w:r>
                                <w:rPr>
                                  <w:smallCaps w:val="false"/>
                                  <w:caps w:val="false"/>
                                  <w:iCs w:val="false"/>
                                  <w:bCs w:val="false"/>
                                  <w:szCs w:val="28"/>
                                  <w:spacing w:val="0"/>
                                  <w:vertAlign w:val="baseline"/>
                                  <w:position w:val="0"/>
                                  <w:sz w:val="28"/>
                                  <w:i w:val="false"/>
                                  <w:dstrike w:val="false"/>
                                  <w:strike w:val="false"/>
                                  <w:u w:val="none"/>
                                  <w:b w:val="false"/>
                                  <w:sz w:val="28"/>
                                  <w:rFonts w:ascii="Times New Roman" w:hAnsi="Times New Roman"/>
                                  <w:color w:val="1F497D"/>
                                </w:rPr>
                                <w:t>spetsnvk2@internatkh.org.ua</w:t>
                              </w:r>
                              <w:r>
                                <w:rPr>
                                  <w:smallCaps w:val="false"/>
                                  <w:caps w:val="false"/>
                                  <w:iCs w:val="false"/>
                                  <w:bCs w:val="false"/>
                                  <w:spacing w:val="0"/>
                                  <w:vertAlign w:val="baseline"/>
                                  <w:position w:val="0"/>
                                  <w:sz w:val="22"/>
                                  <w:i w:val="false"/>
                                  <w:dstrike w:val="false"/>
                                  <w:strike w:val="false"/>
                                  <w:u w:val="none"/>
                                  <w:b w:val="false"/>
                                  <w:sz w:val="22"/>
                                  <w:szCs w:val="22"/>
                                  <w:rFonts w:ascii="Times New Roman" w:hAnsi="Times New Roman"/>
                                  <w:color w:val="1F497D"/>
                                </w:rPr>
                                <w:t xml:space="preserve">  </w:t>
                              </w:r>
                            </w:p>
                          </w:txbxContent>
                        </wps:txbx>
                        <wps:bodyPr lIns="0" rIns="0" tIns="0" bIns="0">
                          <a:spAutoFit/>
                        </wps:bodyPr>
                      </wps:wsp>
                      <wps:wsp>
                        <wps:cNvSpPr/>
                        <wps:spPr>
                          <a:xfrm>
                            <a:off x="1844640" y="2120400"/>
                            <a:ext cx="1302480" cy="6840"/>
                          </a:xfrm>
                          <a:prstGeom prst="rect">
                            <a:avLst/>
                          </a:prstGeom>
                          <a:solidFill>
                            <a:srgbClr val="0000ff"/>
                          </a:solidFill>
                          <a:ln>
                            <a:noFill/>
                          </a:ln>
                        </wps:spPr>
                        <wps:style>
                          <a:lnRef idx="0"/>
                          <a:fillRef idx="0"/>
                          <a:effectRef idx="0"/>
                          <a:fontRef idx="minor"/>
                        </wps:style>
                        <wps:bodyPr/>
                      </wps:wsp>
                      <pic:pic xmlns:pic="http://schemas.openxmlformats.org/drawingml/2006/picture">
                        <pic:nvPicPr>
                          <pic:cNvPr id="0" name="Picture 44" descr=""/>
                          <pic:cNvPicPr/>
                        </pic:nvPicPr>
                        <pic:blipFill>
                          <a:blip r:embed="rId2"/>
                          <a:stretch/>
                        </pic:blipFill>
                        <pic:spPr>
                          <a:xfrm>
                            <a:off x="2007720" y="0"/>
                            <a:ext cx="437040" cy="608400"/>
                          </a:xfrm>
                          <a:prstGeom prst="rect">
                            <a:avLst/>
                          </a:prstGeom>
                          <a:ln>
                            <a:noFill/>
                          </a:ln>
                        </pic:spPr>
                      </pic:pic>
                    </wpg:wgp>
                  </a:graphicData>
                </a:graphic>
              </wp:inline>
            </w:drawing>
          </mc:Choice>
          <mc:Fallback>
            <w:pict>
              <v:group id="shape_0" style="position:absolute;margin-left:0pt;margin-top:0pt;width:351pt;height:185.05pt" coordorigin="0,0" coordsize="7020,3701">
                <v:rect id="shape_0" ID="Прямоугольник 2" stroked="f" style="position:absolute;left:0;top:0;width:7019;height:3700">
                  <w10:wrap type="none"/>
                  <v:fill o:detectmouseclick="t" on="false"/>
                  <v:stroke color="#3465a4" joinstyle="round" endcap="flat"/>
                </v:rect>
                <v:rect id="shape_0" ID="Rectangle 6" stroked="f" style="position:absolute;left:2825;top:1051;width:1277;height:323">
                  <v:textbo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УКРАЇНА</w:t>
                        </w:r>
                      </w:p>
                    </w:txbxContent>
                  </v:textbox>
                  <w10:wrap type="none"/>
                  <v:fill o:detectmouseclick="t" on="false"/>
                  <v:stroke color="#3465a4" joinstyle="round" endcap="flat"/>
                </v:rect>
                <v:rect id="shape_0" ID="Rectangle 7" stroked="f" style="position:absolute;left:1711;top:1384;width:2353;height:323">
                  <v:textbo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КОМУНАЛЬНИЙ</w:t>
                        </w:r>
                      </w:p>
                    </w:txbxContent>
                  </v:textbox>
                  <w10:wrap type="none"/>
                  <v:fill o:detectmouseclick="t" on="false"/>
                  <v:stroke color="#3465a4" joinstyle="round" endcap="flat"/>
                </v:rect>
                <v:rect id="shape_0" ID="Rectangle 8" stroked="f" style="position:absolute;left:4135;top:1384;width:1155;height:323">
                  <v:textbo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ЗАКЛАД</w:t>
                        </w:r>
                      </w:p>
                    </w:txbxContent>
                  </v:textbox>
                  <w10:wrap type="none"/>
                  <v:fill o:detectmouseclick="t" on="false"/>
                  <v:stroke color="#3465a4" joinstyle="round" endcap="flat"/>
                </v:rect>
                <v:rect id="shape_0" ID="Rectangle 9" stroked="f" style="position:absolute;left:506;top:1720;width:139;height:323">
                  <v:textbo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w:t>
                        </w:r>
                      </w:p>
                    </w:txbxContent>
                  </v:textbox>
                  <w10:wrap type="none"/>
                  <v:fill o:detectmouseclick="t" on="false"/>
                  <v:stroke color="#3465a4" joinstyle="round" endcap="flat"/>
                </v:rect>
                <v:rect id="shape_0" ID="Rectangle 10" stroked="f" style="position:absolute;left:648;top:1720;width:2181;height:323">
                  <v:textbo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СПЕЦІАЛЬНИЙ</w:t>
                        </w:r>
                      </w:p>
                    </w:txbxContent>
                  </v:textbox>
                  <w10:wrap type="none"/>
                  <v:fill o:detectmouseclick="t" on="false"/>
                  <v:stroke color="#3465a4" joinstyle="round" endcap="flat"/>
                </v:rect>
                <v:rect id="shape_0" ID="Rectangle 11" stroked="f" style="position:absolute;left:2903;top:1720;width:1832;height:323">
                  <v:textbo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НАВЧАЛЬНО</w:t>
                        </w:r>
                      </w:p>
                    </w:txbxContent>
                  </v:textbox>
                  <w10:wrap type="none"/>
                  <v:fill o:detectmouseclick="t" on="false"/>
                  <v:stroke color="#3465a4" joinstyle="round" endcap="flat"/>
                </v:rect>
                <v:rect id="shape_0" ID="Rectangle 12" stroked="f" style="position:absolute;left:4742;top:1720;width:92;height:323">
                  <v:textbo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w:t>
                        </w:r>
                      </w:p>
                    </w:txbxContent>
                  </v:textbox>
                  <w10:wrap type="none"/>
                  <v:fill o:detectmouseclick="t" on="false"/>
                  <v:stroke color="#3465a4" joinstyle="round" endcap="flat"/>
                </v:rect>
                <v:rect id="shape_0" ID="Rectangle 13" stroked="f" style="position:absolute;left:4840;top:1720;width:1653;height:323">
                  <v:textbo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ВИХОВНИЙ</w:t>
                        </w:r>
                      </w:p>
                    </w:txbxContent>
                  </v:textbox>
                  <w10:wrap type="none"/>
                  <v:fill o:detectmouseclick="t" on="false"/>
                  <v:stroke color="#3465a4" joinstyle="round" endcap="flat"/>
                </v:rect>
                <v:rect id="shape_0" ID="Rectangle 14" stroked="f" style="position:absolute;left:1264;top:2056;width:1692;height:323">
                  <v:textbo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КОМПЛЕКС</w:t>
                        </w:r>
                      </w:p>
                    </w:txbxContent>
                  </v:textbox>
                  <w10:wrap type="none"/>
                  <v:fill o:detectmouseclick="t" on="false"/>
                  <v:stroke color="#3465a4" joinstyle="round" endcap="flat"/>
                </v:rect>
                <v:rect id="shape_0" ID="Rectangle 15" stroked="f" style="position:absolute;left:3032;top:2056;width:107;height:323">
                  <v:textbo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І</w:t>
                        </w:r>
                      </w:p>
                    </w:txbxContent>
                  </v:textbox>
                  <w10:wrap type="none"/>
                  <v:fill o:detectmouseclick="t" on="false"/>
                  <v:stroke color="#3465a4" joinstyle="round" endcap="flat"/>
                </v:rect>
                <v:rect id="shape_0" ID="Rectangle 16" stroked="f" style="position:absolute;left:3143;top:2056;width:92;height:323">
                  <v:textbo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w:t>
                        </w:r>
                      </w:p>
                    </w:txbxContent>
                  </v:textbox>
                  <w10:wrap type="none"/>
                  <v:fill o:detectmouseclick="t" on="false"/>
                  <v:stroke color="#3465a4" joinstyle="round" endcap="flat"/>
                </v:rect>
                <v:rect id="shape_0" ID="Rectangle 17" stroked="f" style="position:absolute;left:3236;top:2056;width:216;height:323">
                  <v:textbo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ІІ</w:t>
                        </w:r>
                      </w:p>
                    </w:txbxContent>
                  </v:textbox>
                  <w10:wrap type="none"/>
                  <v:fill o:detectmouseclick="t" on="false"/>
                  <v:stroke color="#3465a4" joinstyle="round" endcap="flat"/>
                </v:rect>
                <v:rect id="shape_0" ID="Rectangle 18" stroked="f" style="position:absolute;left:3525;top:2056;width:1511;height:323">
                  <v:textbo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СТУПЕНІВ</w:t>
                        </w:r>
                      </w:p>
                    </w:txbxContent>
                  </v:textbox>
                  <w10:wrap type="none"/>
                  <v:fill o:detectmouseclick="t" on="false"/>
                  <v:stroke color="#3465a4" joinstyle="round" endcap="flat"/>
                </v:rect>
                <v:rect id="shape_0" ID="Rectangle 19" stroked="f" style="position:absolute;left:5111;top:2056;width:280;height:323">
                  <v:textbo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w:t>
                        </w:r>
                      </w:p>
                    </w:txbxContent>
                  </v:textbox>
                  <w10:wrap type="none"/>
                  <v:fill o:detectmouseclick="t" on="false"/>
                  <v:stroke color="#3465a4" joinstyle="round" endcap="flat"/>
                </v:rect>
                <v:rect id="shape_0" ID="Rectangle 20" stroked="f" style="position:absolute;left:5464;top:2056;width:139;height:323">
                  <v:textbo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2</w:t>
                        </w:r>
                      </w:p>
                    </w:txbxContent>
                  </v:textbox>
                  <w10:wrap type="none"/>
                  <v:fill o:detectmouseclick="t" on="false"/>
                  <v:stroke color="#3465a4" joinstyle="round" endcap="flat"/>
                </v:rect>
                <v:rect id="shape_0" ID="Rectangle 21" stroked="f" style="position:absolute;left:5603;top:2056;width:139;height:323">
                  <v:textbo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w:t>
                        </w:r>
                      </w:p>
                    </w:txbxContent>
                  </v:textbox>
                  <w10:wrap type="none"/>
                  <v:fill o:detectmouseclick="t" on="false"/>
                  <v:stroke color="#3465a4" joinstyle="round" endcap="flat"/>
                </v:rect>
                <v:rect id="shape_0" ID="Rectangle 22" stroked="f" style="position:absolute;left:1264;top:2389;width:1986;height:323">
                  <v:textbo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ХАРКІВСЬКОЇ</w:t>
                        </w:r>
                      </w:p>
                    </w:txbxContent>
                  </v:textbox>
                  <w10:wrap type="none"/>
                  <v:fill o:detectmouseclick="t" on="false"/>
                  <v:stroke color="#3465a4" joinstyle="round" endcap="flat"/>
                </v:rect>
                <v:rect id="shape_0" ID="Rectangle 23" stroked="f" style="position:absolute;left:3333;top:2389;width:1542;height:323">
                  <v:textbo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ОБЛАСНОЇ</w:t>
                        </w:r>
                      </w:p>
                    </w:txbxContent>
                  </v:textbox>
                  <w10:wrap type="none"/>
                  <v:fill o:detectmouseclick="t" on="false"/>
                  <v:stroke color="#3465a4" joinstyle="round" endcap="flat"/>
                </v:rect>
                <v:rect id="shape_0" ID="Rectangle 24" stroked="f" style="position:absolute;left:4971;top:2389;width:750;height:323">
                  <v:textbox>
                    <w:txbxContent>
                      <w:p>
                        <w:pPr>
                          <w:spacing w:before="0" w:after="0"/>
                          <w:jc w:val="left"/>
                          <w:rPr/>
                        </w:pPr>
                        <w:r>
                          <w:rPr>
                            <w:sz w:val="28"/>
                            <w:b/>
                            <w:u w:val="none"/>
                            <w:dstrike w:val="false"/>
                            <w:strike w:val="false"/>
                            <w:i w:val="false"/>
                            <w:vertAlign w:val="baseline"/>
                            <w:position w:val="0"/>
                            <w:spacing w:val="0"/>
                            <w:szCs w:val="28"/>
                            <w:bCs/>
                            <w:iCs w:val="false"/>
                            <w:smallCaps w:val="false"/>
                            <w:caps w:val="false"/>
                            <w:rFonts w:ascii="Times New Roman" w:hAnsi="Times New Roman"/>
                          </w:rPr>
                          <w:t>РАДИ</w:t>
                        </w:r>
                      </w:p>
                    </w:txbxContent>
                  </v:textbox>
                  <w10:wrap type="none"/>
                  <v:fill o:detectmouseclick="t" on="false"/>
                  <v:stroke color="#3465a4" joinstyle="round" endcap="flat"/>
                </v:rect>
                <v:rect id="shape_0" ID="Rectangle 25" stroked="f" style="position:absolute;left:146;top:2725;width:561;height:323">
                  <v:textbo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пров</w:t>
                        </w:r>
                      </w:p>
                    </w:txbxContent>
                  </v:textbox>
                  <w10:wrap type="none"/>
                  <v:fill o:detectmouseclick="t" on="false"/>
                  <v:stroke color="#3465a4" joinstyle="round" endcap="flat"/>
                </v:rect>
                <v:rect id="shape_0" ID="Rectangle 26" stroked="f" style="position:absolute;left:710;top:2725;width:69;height:323">
                  <v:textbo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w:t>
                        </w:r>
                      </w:p>
                    </w:txbxContent>
                  </v:textbox>
                  <w10:wrap type="none"/>
                  <v:fill o:detectmouseclick="t" on="false"/>
                  <v:stroke color="#3465a4" joinstyle="round" endcap="flat"/>
                </v:rect>
                <v:rect id="shape_0" ID="Rectangle 27" stroked="f" style="position:absolute;left:781;top:2725;width:1495;height:323">
                  <v:textbo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Карпівський</w:t>
                        </w:r>
                      </w:p>
                    </w:txbxContent>
                  </v:textbox>
                  <w10:wrap type="none"/>
                  <v:fill o:detectmouseclick="t" on="false"/>
                  <v:stroke color="#3465a4" joinstyle="round" endcap="flat"/>
                </v:rect>
                <v:rect id="shape_0" ID="Rectangle 28" stroked="f" style="position:absolute;left:2246;top:2725;width:916;height:323">
                  <v:textbo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 xml:space="preserve">, 21/23, </w:t>
                        </w:r>
                      </w:p>
                    </w:txbxContent>
                  </v:textbox>
                  <w10:wrap type="none"/>
                  <v:fill o:detectmouseclick="t" on="false"/>
                  <v:stroke color="#3465a4" joinstyle="round" endcap="flat"/>
                </v:rect>
                <v:rect id="shape_0" ID="Rectangle 29" stroked="f" style="position:absolute;left:3195;top:2725;width:176;height:323">
                  <v:textbo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м</w:t>
                        </w:r>
                      </w:p>
                    </w:txbxContent>
                  </v:textbox>
                  <w10:wrap type="none"/>
                  <v:fill o:detectmouseclick="t" on="false"/>
                  <v:stroke color="#3465a4" joinstyle="round" endcap="flat"/>
                </v:rect>
                <v:rect id="shape_0" ID="Rectangle 30" stroked="f" style="position:absolute;left:3373;top:2725;width:69;height:323">
                  <v:textbo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w:t>
                        </w:r>
                      </w:p>
                    </w:txbxContent>
                  </v:textbox>
                  <w10:wrap type="none"/>
                  <v:fill o:detectmouseclick="t" on="false"/>
                  <v:stroke color="#3465a4" joinstyle="round" endcap="flat"/>
                </v:rect>
                <v:rect id="shape_0" ID="Rectangle 31" stroked="f" style="position:absolute;left:3443;top:2725;width:812;height:323">
                  <v:textbo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Харків</w:t>
                        </w:r>
                      </w:p>
                    </w:txbxContent>
                  </v:textbox>
                  <w10:wrap type="none"/>
                  <v:fill o:detectmouseclick="t" on="false"/>
                  <v:stroke color="#3465a4" joinstyle="round" endcap="flat"/>
                </v:rect>
                <v:rect id="shape_0" ID="Rectangle 32" stroked="f" style="position:absolute;left:4223;top:2725;width:978;height:323">
                  <v:textbo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 xml:space="preserve">, 61093, </w:t>
                        </w:r>
                      </w:p>
                    </w:txbxContent>
                  </v:textbox>
                  <w10:wrap type="none"/>
                  <v:fill o:detectmouseclick="t" on="false"/>
                  <v:stroke color="#3465a4" joinstyle="round" endcap="flat"/>
                </v:rect>
                <v:rect id="shape_0" ID="Rectangle 33" stroked="f" style="position:absolute;left:5236;top:2725;width:385;height:323">
                  <v:textbo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тел</w:t>
                        </w:r>
                      </w:p>
                    </w:txbxContent>
                  </v:textbox>
                  <w10:wrap type="none"/>
                  <v:fill o:detectmouseclick="t" on="false"/>
                  <v:stroke color="#3465a4" joinstyle="round" endcap="flat"/>
                </v:rect>
                <v:rect id="shape_0" ID="Rectangle 34" stroked="f" style="position:absolute;left:5622;top:2725;width:489;height:323">
                  <v:textbo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.370</w:t>
                        </w:r>
                      </w:p>
                    </w:txbxContent>
                  </v:textbox>
                  <w10:wrap type="none"/>
                  <v:fill o:detectmouseclick="t" on="false"/>
                  <v:stroke color="#3465a4" joinstyle="round" endcap="flat"/>
                </v:rect>
                <v:rect id="shape_0" ID="Rectangle 35" stroked="f" style="position:absolute;left:6114;top:2725;width:92;height:323">
                  <v:textbo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w:t>
                        </w:r>
                      </w:p>
                    </w:txbxContent>
                  </v:textbox>
                  <w10:wrap type="none"/>
                  <v:fill o:detectmouseclick="t" on="false"/>
                  <v:stroke color="#3465a4" joinstyle="round" endcap="flat"/>
                </v:rect>
                <v:rect id="shape_0" ID="Rectangle 36" stroked="f" style="position:absolute;left:6205;top:2725;width:279;height:323">
                  <v:textbo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30</w:t>
                        </w:r>
                      </w:p>
                    </w:txbxContent>
                  </v:textbox>
                  <w10:wrap type="none"/>
                  <v:fill o:detectmouseclick="t" on="false"/>
                  <v:stroke color="#3465a4" joinstyle="round" endcap="flat"/>
                </v:rect>
                <v:rect id="shape_0" ID="Rectangle 37" stroked="f" style="position:absolute;left:6486;top:2725;width:92;height:323">
                  <v:textbo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w:t>
                        </w:r>
                      </w:p>
                    </w:txbxContent>
                  </v:textbox>
                  <w10:wrap type="none"/>
                  <v:fill o:detectmouseclick="t" on="false"/>
                  <v:stroke color="#3465a4" joinstyle="round" endcap="flat"/>
                </v:rect>
                <v:rect id="shape_0" ID="Rectangle 38" stroked="f" style="position:absolute;left:6577;top:2725;width:279;height:323">
                  <v:textbo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63</w:t>
                        </w:r>
                      </w:p>
                    </w:txbxContent>
                  </v:textbox>
                  <w10:wrap type="none"/>
                  <v:fill o:detectmouseclick="t" on="false"/>
                  <v:stroke color="#3465a4" joinstyle="round" endcap="flat"/>
                </v:rect>
                <v:rect id="shape_0" ID="Rectangle 39" stroked="f" style="position:absolute;left:1285;top:3058;width:4457;height:323">
                  <v:textbo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e</w:t>
                        </w:r>
                      </w:p>
                    </w:txbxContent>
                  </v:textbox>
                  <w10:wrap type="square"/>
                  <v:fill o:detectmouseclick="t" on="false"/>
                  <v:stroke color="#3465a4" joinstyle="round" endcap="flat"/>
                </v:rect>
                <v:rect id="shape_0" ID="Rectangle 40" stroked="f" style="position:absolute;left:1433;top:3058;width:92;height:323">
                  <v:textbo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w:t>
                        </w:r>
                      </w:p>
                    </w:txbxContent>
                  </v:textbox>
                  <w10:wrap type="none"/>
                  <v:fill o:detectmouseclick="t" on="false"/>
                  <v:stroke color="#3465a4" joinstyle="round" endcap="flat"/>
                </v:rect>
                <v:rect id="shape_0" ID="Rectangle 41" stroked="f" style="position:absolute;left:1492;top:3029;width:644;height:323">
                  <v:textbox>
                    <w:txbxContent>
                      <w:p>
                        <w:pPr>
                          <w:spacing w:before="0" w:after="0"/>
                          <w:jc w:val="left"/>
                          <w:rPr/>
                        </w:pPr>
                        <w:r>
                          <w:rPr>
                            <w:sz w:val="28"/>
                            <w:b w:val="false"/>
                            <w:u w:val="none"/>
                            <w:dstrike w:val="false"/>
                            <w:strike w:val="false"/>
                            <w:i w:val="false"/>
                            <w:vertAlign w:val="baseline"/>
                            <w:position w:val="0"/>
                            <w:spacing w:val="0"/>
                            <w:szCs w:val="28"/>
                            <w:bCs w:val="false"/>
                            <w:iCs w:val="false"/>
                            <w:smallCaps w:val="false"/>
                            <w:caps w:val="false"/>
                            <w:rFonts w:ascii="Times New Roman" w:hAnsi="Times New Roman"/>
                          </w:rPr>
                          <w:t xml:space="preserve">mail: </w:t>
                        </w:r>
                      </w:p>
                    </w:txbxContent>
                  </v:textbox>
                  <w10:wrap type="none"/>
                  <v:fill o:detectmouseclick="t" on="false"/>
                  <v:stroke color="#3465a4" joinstyle="round" endcap="flat"/>
                </v:rect>
                <v:rect id="shape_0" ID="Rectangle 42" stroked="f" style="position:absolute;left:2101;top:3058;width:3395;height:323">
                  <v:textbox>
                    <w:txbxContent>
                      <w:p>
                        <w:pPr>
                          <w:spacing w:before="0" w:after="0" w:lineRule="auto" w:line="240"/>
                          <w:jc w:val="left"/>
                          <w:rPr/>
                        </w:pPr>
                        <w:r>
                          <w:rPr>
                            <w:smallCaps w:val="false"/>
                            <w:caps w:val="false"/>
                            <w:iCs w:val="false"/>
                            <w:bCs w:val="false"/>
                            <w:szCs w:val="28"/>
                            <w:spacing w:val="0"/>
                            <w:vertAlign w:val="baseline"/>
                            <w:position w:val="0"/>
                            <w:sz w:val="28"/>
                            <w:i w:val="false"/>
                            <w:dstrike w:val="false"/>
                            <w:strike w:val="false"/>
                            <w:u w:val="none"/>
                            <w:b w:val="false"/>
                            <w:sz w:val="28"/>
                            <w:rFonts w:ascii="Times New Roman" w:hAnsi="Times New Roman"/>
                            <w:color w:val="1F497D"/>
                          </w:rPr>
                          <w:t>spetsnvk2@internatkh.org.ua</w:t>
                        </w:r>
                        <w:r>
                          <w:rPr>
                            <w:smallCaps w:val="false"/>
                            <w:caps w:val="false"/>
                            <w:iCs w:val="false"/>
                            <w:bCs w:val="false"/>
                            <w:spacing w:val="0"/>
                            <w:vertAlign w:val="baseline"/>
                            <w:position w:val="0"/>
                            <w:sz w:val="22"/>
                            <w:i w:val="false"/>
                            <w:dstrike w:val="false"/>
                            <w:strike w:val="false"/>
                            <w:u w:val="none"/>
                            <w:b w:val="false"/>
                            <w:sz w:val="22"/>
                            <w:szCs w:val="22"/>
                            <w:rFonts w:ascii="Times New Roman" w:hAnsi="Times New Roman"/>
                            <w:color w:val="1F497D"/>
                          </w:rPr>
                          <w:t xml:space="preserve">  </w:t>
                        </w:r>
                      </w:p>
                    </w:txbxContent>
                  </v:textbox>
                  <w10:wrap type="none"/>
                  <v:fill o:detectmouseclick="t" on="false"/>
                  <v:stroke color="#3465a4" joinstyle="round" endcap="flat"/>
                </v:rect>
                <v:rect id="shape_0" ID="Rectangle 43" fillcolor="blue" stroked="f" style="position:absolute;left:2905;top:3339;width:2050;height:10">
                  <v:textbox>
                    <w:txbxContent>
                      <w:p>
                        <w:pPr>
                          <w:jc w:val="left"/>
                          <w:rPr/>
                        </w:pPr>
                        <w:r>
                          <w:rPr/>
                        </w:r>
                      </w:p>
                    </w:txbxContent>
                  </v:textbox>
                  <w10:wrap type="none"/>
                  <v:fill o:detectmouseclick="t" type="solid" color2="yellow"/>
                  <v:stroke color="#3465a4" joinstyle="round" endcap="flat"/>
                </v:rect>
                <v:rect id="shape_0" ID="Picture 44" stroked="f" style="position:absolute;left:3162;top:0;width:687;height:957">
                  <v:imagedata r:id="rId2" o:detectmouseclick="t"/>
                  <w10:wrap type="none"/>
                  <v:stroke color="#3465a4" joinstyle="round" endcap="flat"/>
                </v:rect>
              </v:group>
            </w:pict>
          </mc:Fallback>
        </mc:AlternateContent>
      </w:r>
      <w:r>
        <w:rPr>
          <w:rFonts w:ascii="Times New Roman" w:hAnsi="Times New Roman"/>
          <w:b/>
          <w:bCs/>
          <w:sz w:val="28"/>
          <w:szCs w:val="28"/>
        </w:rPr>
        <w:t xml:space="preserve">  </w:t>
      </w:r>
    </w:p>
    <w:p>
      <w:pPr>
        <w:pStyle w:val="Normal"/>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НАКАЗ</w:t>
      </w:r>
    </w:p>
    <w:p>
      <w:pPr>
        <w:pStyle w:val="Normal"/>
        <w:spacing w:lineRule="auto" w:line="360" w:before="24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09.03.2016</w:t>
        <w:tab/>
        <w:tab/>
        <w:tab/>
        <w:tab/>
        <w:t xml:space="preserve">         м. Харків</w:t>
        <w:tab/>
        <w:tab/>
        <w:tab/>
        <w:t xml:space="preserve">     № 37</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Про стан навчання учнів 5-8-х класів</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предмету «Музичне мистецтво» </w:t>
      </w:r>
    </w:p>
    <w:p>
      <w:pPr>
        <w:pStyle w:val="Normal"/>
        <w:rPr>
          <w:rFonts w:ascii="Times New Roman" w:hAnsi="Times New Roman"/>
          <w:b/>
          <w:b/>
          <w:bCs/>
          <w:sz w:val="28"/>
          <w:szCs w:val="28"/>
        </w:rPr>
      </w:pPr>
      <w:r>
        <w:rPr>
          <w:rFonts w:ascii="Times New Roman" w:hAnsi="Times New Roman"/>
          <w:b/>
          <w:bCs/>
          <w:sz w:val="28"/>
          <w:szCs w:val="28"/>
        </w:rPr>
      </w:r>
    </w:p>
    <w:p>
      <w:pPr>
        <w:pStyle w:val="Normal"/>
        <w:spacing w:lineRule="auto" w:line="36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Згідно з річним планом роботи школи на 2015-2016 навчальний рік протягом лютого місяця була проведена перевірка стану навчання учнів 5-8-х класів предмету «Музичне мистецтво». </w:t>
      </w:r>
    </w:p>
    <w:p>
      <w:pPr>
        <w:pStyle w:val="Normal"/>
        <w:spacing w:lineRule="auto" w:line="36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Естетичне виховання дітей, формування їх духовного зростання є важливим завдання корекційної роботи в спеціальній школі.</w:t>
      </w:r>
    </w:p>
    <w:p>
      <w:pPr>
        <w:pStyle w:val="Normal"/>
        <w:spacing w:lineRule="auto" w:line="36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Музичне мистецтво викладає старший вчитель Куксін Володимир Миколайович. Уроки проводяться у кабінеті музики, де створені належні умови для якісного проведення уроків. Учитель добре ознайомлений з вимогами, методичними рекомендаціями щодо викладання музичного мистецтва у спеціальній школі. Календарні плани Куксіна В.М. складені згідно з навчальною програмою. При плануванні та організації роботи враховані вікові особливості учнів. У 5-8-х класах в основу уроку покладено формування музичної культури школярів. Поглиблюються набуті учнями знання про музику, на кожному уроці проводиться розучування пісень та слухання музики. До репертуару включаються пісні, рекомендовані програмою. На відвіданих уроках проводились бесіди про історичну українську пісню, розучувались пісні, виконувались вправи на дихання, найпростіші вправи: дихання спокійне, дихання одночасно, ритмічні вправи, поспівки.   Поступово дихальні вправи ускладнюються та закріплюються на подальших уроках і на заняттях хорового гуртка. </w:t>
      </w:r>
    </w:p>
    <w:p>
      <w:pPr>
        <w:pStyle w:val="Normal"/>
        <w:spacing w:lineRule="auto" w:line="36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У деяких учнів хорова увага повністю відсутня, діти не розрізняють звуки по висоті і довготі, такі учні часто співають пісню на одному-двох звуках, неритмічно, порушуючи звуковий ансамбль класу. Такий неправильний спів пов’язаний з тим, що у дітей відсутній зв'язок між увагою і координацією дихання, між слухом і голосом. З такими дітьми Володимир Миколайович проводить систематично індивідуально-корекційну роботу. У результаті наполегливої роботи вчителя цей дефект у учнів виправився, зараз ці діти співають добре і правильно.</w:t>
      </w:r>
    </w:p>
    <w:p>
      <w:pPr>
        <w:pStyle w:val="Normal"/>
        <w:spacing w:lineRule="auto" w:line="36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Невід’ємною частиною кожного уроку є слухання музики. Це розширює музичний кругозір учнів, виховує їх музичний смак. Куксін В.М. для слухання підбирає музичні твори більш складні, ніж ті, що учні виконують на уроках. Щоб викликати інтерес у дітей до музики, бажання почути її ще, розуміти і запам’ятати музику, Володимир Миколайович супроводжує слухання роз’ясненням. Вчитель розповідає про національний колорит, емоційний характер музики, який впливає на добрий настрій людей. Слухання музики має велике значення в корекційній роботі з дітьми.</w:t>
      </w:r>
    </w:p>
    <w:p>
      <w:pPr>
        <w:pStyle w:val="Normal"/>
        <w:spacing w:lineRule="auto" w:line="36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Деякі розумово відсталі діти мають вади не тільки розумового розвитку, а й вади дихального апарату, тому розвиток правильного дихання має великий корекційний ефект. Вправи на розвиток співочого дихання – обов’язковий елемент на кожному уроці музики всіх класів. На уроках музичного мистецтва панує  атмосфера святковості, гармонії й доброзичливості, що сприяє  передачі характеру творів музичного мистецтва та створює позитивну енергію.</w:t>
      </w:r>
    </w:p>
    <w:p>
      <w:pPr>
        <w:pStyle w:val="Normal"/>
        <w:spacing w:lineRule="auto" w:line="36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xml:space="preserve">Куксін В.М. націлює дітей на продовження розвитку музичного слуху, ритму, пам’яті, постійно працює над вокально-хоровими вправами. Робота ведеться у двох напрямках: </w:t>
      </w:r>
    </w:p>
    <w:p>
      <w:pPr>
        <w:pStyle w:val="Normal"/>
        <w:spacing w:lineRule="auto" w:line="36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-історично-патріотичне виховання, яке включає слухання і розучування обрядових, жартівливих пісень, а також пісень про Україну;</w:t>
      </w:r>
    </w:p>
    <w:p>
      <w:pPr>
        <w:pStyle w:val="Normal"/>
        <w:spacing w:lineRule="auto" w:line="36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-учбово-виховний, який включає розвиток навичок співу, дихання, чистоти інтонацій. </w:t>
      </w:r>
    </w:p>
    <w:p>
      <w:pPr>
        <w:pStyle w:val="Normal"/>
        <w:spacing w:lineRule="auto" w:line="36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У закладі Куксін В.М. керує вокальним гуртком.</w:t>
      </w:r>
      <w:r>
        <w:rPr>
          <w:rFonts w:eastAsia="Times New Roman" w:ascii="Times New Roman" w:hAnsi="Times New Roman"/>
          <w:color w:val="FF0000"/>
          <w:sz w:val="28"/>
          <w:szCs w:val="28"/>
          <w:lang w:eastAsia="ru-RU"/>
        </w:rPr>
        <w:t xml:space="preserve"> </w:t>
      </w:r>
      <w:r>
        <w:rPr>
          <w:rFonts w:eastAsia="Times New Roman" w:ascii="Times New Roman" w:hAnsi="Times New Roman"/>
          <w:sz w:val="28"/>
          <w:szCs w:val="28"/>
          <w:lang w:eastAsia="ru-RU"/>
        </w:rPr>
        <w:t xml:space="preserve">Діти брали участь у фестивалях «Повір у себе», «Весняні посмішки», «Натхнення». На кожному фестивалі діти ставали лауреатами, завжди, як переможці, брали участь у заключних гала-концертах. </w:t>
      </w:r>
    </w:p>
    <w:p>
      <w:pPr>
        <w:pStyle w:val="Normal"/>
        <w:spacing w:lineRule="auto" w:line="360" w:before="0" w:after="24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Виходячи з вищевикладеного</w:t>
      </w:r>
    </w:p>
    <w:p>
      <w:pPr>
        <w:pStyle w:val="Normal"/>
        <w:spacing w:lineRule="auto" w:line="360" w:before="0" w:after="2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НАКАЗУЮ:</w:t>
      </w:r>
    </w:p>
    <w:p>
      <w:pPr>
        <w:pStyle w:val="Normal"/>
        <w:spacing w:lineRule="auto" w:line="36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1.Учителю музики Куксіну В.М.: </w:t>
      </w:r>
    </w:p>
    <w:p>
      <w:pPr>
        <w:pStyle w:val="Normal"/>
        <w:spacing w:lineRule="auto" w:line="36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1.1.Під час бесід про музику корегувати вади вимови та працювати над збагаченням словника і розвитку мови учнів.</w:t>
      </w:r>
    </w:p>
    <w:p>
      <w:pPr>
        <w:pStyle w:val="Normal"/>
        <w:spacing w:lineRule="auto" w:line="36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Постійно</w:t>
      </w:r>
    </w:p>
    <w:p>
      <w:pPr>
        <w:pStyle w:val="Normal"/>
        <w:spacing w:lineRule="auto" w:line="36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1.2.Слідкувати, щоб під час співів учні тримали поставу і голову прямо.</w:t>
      </w:r>
    </w:p>
    <w:p>
      <w:pPr>
        <w:pStyle w:val="Normal"/>
        <w:spacing w:lineRule="auto" w:line="36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Постійно</w:t>
      </w:r>
    </w:p>
    <w:p>
      <w:pPr>
        <w:pStyle w:val="Normal"/>
        <w:spacing w:lineRule="auto" w:line="36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1.3.Продовжувати розвивати співочу дикцію в піснях, різних за змістом і характером.  </w:t>
      </w:r>
    </w:p>
    <w:p>
      <w:pPr>
        <w:pStyle w:val="Normal"/>
        <w:spacing w:lineRule="auto" w:line="36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Постійно</w:t>
      </w:r>
    </w:p>
    <w:p>
      <w:pPr>
        <w:pStyle w:val="Normal"/>
        <w:ind w:firstLine="567"/>
        <w:jc w:val="both"/>
        <w:rPr>
          <w:rFonts w:ascii="Times New Roman" w:hAnsi="Times New Roman"/>
          <w:sz w:val="28"/>
          <w:szCs w:val="28"/>
          <w:lang w:val="ru-RU"/>
        </w:rPr>
      </w:pPr>
      <w:r>
        <w:rPr>
          <w:rFonts w:eastAsia="Times New Roman" w:ascii="Times New Roman" w:hAnsi="Times New Roman"/>
          <w:sz w:val="28"/>
          <w:szCs w:val="28"/>
          <w:lang w:eastAsia="ru-RU"/>
        </w:rPr>
        <w:t>1.4.</w:t>
      </w:r>
      <w:r>
        <w:rPr>
          <w:rFonts w:ascii="Times New Roman" w:hAnsi="Times New Roman"/>
          <w:sz w:val="28"/>
          <w:szCs w:val="28"/>
          <w:lang w:val="ru-RU"/>
        </w:rPr>
        <w:t xml:space="preserve"> Поповнити  аудіотеку музичних творів.</w:t>
      </w:r>
    </w:p>
    <w:p>
      <w:pPr>
        <w:pStyle w:val="Normal"/>
        <w:spacing w:lineRule="auto" w:line="36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t>До 01.09.2016</w:t>
      </w:r>
    </w:p>
    <w:p>
      <w:pPr>
        <w:pStyle w:val="Normal"/>
        <w:tabs>
          <w:tab w:val="left" w:pos="360" w:leader="none"/>
        </w:tabs>
        <w:spacing w:lineRule="auto" w:line="36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 Контроль за виконанням даного наказу залишаю за собою</w:t>
      </w:r>
      <w:bookmarkStart w:id="0" w:name="_GoBack"/>
      <w:bookmarkEnd w:id="0"/>
      <w:r>
        <w:rPr>
          <w:rFonts w:eastAsia="Times New Roman" w:ascii="Times New Roman" w:hAnsi="Times New Roman"/>
          <w:sz w:val="28"/>
          <w:szCs w:val="28"/>
          <w:lang w:eastAsia="ru-RU"/>
        </w:rPr>
        <w:t>.</w:t>
      </w:r>
    </w:p>
    <w:p>
      <w:pPr>
        <w:pStyle w:val="Normal"/>
        <w:tabs>
          <w:tab w:val="left" w:pos="360" w:leader="none"/>
        </w:tabs>
        <w:spacing w:lineRule="auto" w:line="36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tabs>
          <w:tab w:val="left" w:pos="360" w:leader="none"/>
        </w:tabs>
        <w:spacing w:lineRule="auto" w:line="36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Заступник директора з навчально-виховної роботи               Т.А.Данильченко</w:t>
      </w:r>
    </w:p>
    <w:p>
      <w:pPr>
        <w:pStyle w:val="Normal"/>
        <w:tabs>
          <w:tab w:val="left" w:pos="360" w:leader="none"/>
        </w:tabs>
        <w:spacing w:lineRule="auto" w:line="36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 наказом ознайомлений                         В.М.Куксін</w:t>
      </w:r>
    </w:p>
    <w:p>
      <w:pPr>
        <w:pStyle w:val="Normal"/>
        <w:spacing w:lineRule="auto" w:line="36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36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jc w:val="both"/>
        <w:rPr/>
      </w:pPr>
      <w:r>
        <w:rPr/>
      </w:r>
    </w:p>
    <w:p>
      <w:pPr>
        <w:pStyle w:val="Normal"/>
        <w:rPr/>
      </w:pPr>
      <w:r>
        <w:rPr/>
      </w:r>
    </w:p>
    <w:sectPr>
      <w:type w:val="nextPage"/>
      <w:pgSz w:w="11906" w:h="16838"/>
      <w:pgMar w:left="1701" w:right="567" w:header="0" w:top="1134" w:footer="0"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auto"/>
    <w:pitch w:val="default"/>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7cad"/>
    <w:pPr>
      <w:widowControl/>
      <w:bidi w:val="0"/>
      <w:spacing w:lineRule="auto" w:line="276" w:before="0" w:after="200"/>
      <w:jc w:val="left"/>
    </w:pPr>
    <w:rPr>
      <w:rFonts w:ascii="Calibri" w:hAnsi="Calibri" w:eastAsia="Calibri" w:cs="Times New Roman" w:asciiTheme="minorHAnsi" w:eastAsiaTheme="minorHAnsi" w:hAnsiTheme="minorHAnsi"/>
      <w:color w:val="auto"/>
      <w:sz w:val="22"/>
      <w:szCs w:val="22"/>
      <w:lang w:val="uk-UA"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Droid Sans Fallback" w:cs="Free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FreeSans"/>
    </w:rPr>
  </w:style>
  <w:style w:type="paragraph" w:styleId="Style17">
    <w:name w:val="Название"/>
    <w:basedOn w:val="Normal"/>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ListParagraph">
    <w:name w:val="List Paragraph"/>
    <w:basedOn w:val="Normal"/>
    <w:uiPriority w:val="34"/>
    <w:qFormat/>
    <w:rsid w:val="00af33ef"/>
    <w:pPr>
      <w:spacing w:before="0" w:after="200"/>
      <w:ind w:left="720" w:hanging="0"/>
      <w:contextualSpacing/>
    </w:pPr>
    <w:rPr>
      <w:rFonts w:eastAsia="Times New Roman"/>
      <w:lang w:val="ru-RU" w:eastAsia="ru-RU"/>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LibreOffice/5.0.3.2$Linux_X86_64 LibreOffice_project/00m0$Build-2</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2016-04-05T05:41:00Z</dcterms:created>
  <dc:creator>user20</dc:creator>
  <dc:language>ru-RU</dc:language>
  <cp:lastModifiedBy>user20</cp:lastModifiedBy>
  <dcterms:modified xsi:type="dcterms:W3CDTF">2016-04-05T11:52:00Z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