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uk-UA"/>
        </w:rPr>
      </w:pPr>
      <w:r>
        <w:rPr/>
        <mc:AlternateContent>
          <mc:Choice Requires="wpg">
            <w:drawing>
              <wp:inline distT="0" distB="0" distL="114300" distR="114300">
                <wp:extent cx="4458335" cy="2413000"/>
                <wp:effectExtent l="0" t="0" r="0" b="0"/>
                <wp:docPr id="1" name="Полотно 4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880" cy="2412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457880" cy="235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783800" y="667440"/>
                            <a:ext cx="832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85760" y="878760"/>
                            <a:ext cx="1497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625120" y="878760"/>
                            <a:ext cx="734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1480" y="1092240"/>
                            <a:ext cx="8964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480" y="1092240"/>
                            <a:ext cx="13863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40320" y="1092240"/>
                            <a:ext cx="117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10680" y="1092240"/>
                            <a:ext cx="5976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69720" y="1092240"/>
                            <a:ext cx="1057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99560" y="1305000"/>
                            <a:ext cx="10821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25280" y="1305000"/>
                            <a:ext cx="6912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95840" y="1305000"/>
                            <a:ext cx="5976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54880" y="1305000"/>
                            <a:ext cx="1386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237760" y="1305000"/>
                            <a:ext cx="960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4680" y="1305000"/>
                            <a:ext cx="17892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468960" y="1305000"/>
                            <a:ext cx="8964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57160" y="1305000"/>
                            <a:ext cx="8964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01360" y="1516320"/>
                            <a:ext cx="12650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11400" y="1516320"/>
                            <a:ext cx="99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145680" y="1516320"/>
                            <a:ext cx="497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2880" y="1729800"/>
                            <a:ext cx="3574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0720" y="1729800"/>
                            <a:ext cx="450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5360" y="1729800"/>
                            <a:ext cx="951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448280" y="1729800"/>
                            <a:ext cx="5385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28960" y="1729800"/>
                            <a:ext cx="11304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42000" y="1729800"/>
                            <a:ext cx="450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86280" y="1729800"/>
                            <a:ext cx="516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703240" y="1729800"/>
                            <a:ext cx="57852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24240" y="1729800"/>
                            <a:ext cx="245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69400" y="1729800"/>
                            <a:ext cx="3117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881880" y="1729800"/>
                            <a:ext cx="5976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93948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8040" y="1729800"/>
                            <a:ext cx="5976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75640" y="172980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16120" y="1941120"/>
                            <a:ext cx="283068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10080" y="1941120"/>
                            <a:ext cx="5976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69480" y="1922760"/>
                            <a:ext cx="365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367280" y="1941120"/>
                            <a:ext cx="208980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  <w:color w:val="1F497D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1844640" y="2119680"/>
                            <a:ext cx="1302480" cy="75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Picture 4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07720" y="0"/>
                            <a:ext cx="437040" cy="60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Полотно 42" editas="canvas" style="margin-left:0pt;margin-top:0pt;width:351pt;height:189.95pt" coordorigin="0,0" coordsize="7020,3799">
                <v:rect id="shape_0" stroked="f" style="position:absolute;left:0;top:0;width:7019;height:3700">
                  <w10:wrap type="none"/>
                  <v:fill o:detectmouseclick="t" on="false"/>
                  <v:stroke color="#3465a4" joinstyle="round" endcap="flat"/>
                </v:rect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ID="Rectangle 6" stroked="f" style="position:absolute;left:2809;top:1051;width:131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УКРАЇНА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7" stroked="f" style="position:absolute;left:1710;top:1384;width:2357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КОМУНАЛЬНИЙ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8" stroked="f" style="position:absolute;left:4134;top:1384;width:115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ЗАКЛАД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9" stroked="f" style="position:absolute;left:506;top:1720;width:140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«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0" stroked="f" style="position:absolute;left:648;top:1720;width:218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СПЕЦІАЛЬНИЙ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1" stroked="f" style="position:absolute;left:2898;top:1720;width:184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НАВЧАЛЬНО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2" stroked="f" style="position:absolute;left:4741;top:1720;width:93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3" stroked="f" style="position:absolute;left:4834;top:1720;width:1664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ВИХОВНИЙ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4" stroked="f" style="position:absolute;left:1259;top:2055;width:170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КОМПЛЕКС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5" stroked="f" style="position:absolute;left:3032;top:2055;width:108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6" stroked="f" style="position:absolute;left:3143;top:2055;width:93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7" stroked="f" style="position:absolute;left:3236;top:2055;width:217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8" stroked="f" style="position:absolute;left:3524;top:2055;width:15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СТУПЕНІВ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9" stroked="f" style="position:absolute;left:5110;top:2055;width:281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0" stroked="f" style="position:absolute;left:5463;top:2055;width:140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1" stroked="f" style="position:absolute;left:5602;top:2055;width:140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2" stroked="f" style="position:absolute;left:1262;top:2388;width:1991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ХАРКІВСЬКОЇ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3" stroked="f" style="position:absolute;left:3325;top:2388;width:156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ОБЛАСНОЇ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4" stroked="f" style="position:absolute;left:4954;top:2388;width:78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РАДИ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5" stroked="f" style="position:absolute;left:146;top:2724;width:56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пров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6" stroked="f" style="position:absolute;left:710;top:2724;width:70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7" stroked="f" style="position:absolute;left:780;top:2724;width:1498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Карпівський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8" stroked="f" style="position:absolute;left:2281;top:2724;width:847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21/23,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9" stroked="f" style="position:absolute;left:3195;top:2724;width:177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м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0" stroked="f" style="position:absolute;left:3373;top:2724;width:70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1" stroked="f" style="position:absolute;left:3443;top:2724;width:8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Харків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2" stroked="f" style="position:absolute;left:4257;top:2724;width:91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61093,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3" stroked="f" style="position:absolute;left:5235;top:2724;width:38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тел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4" stroked="f" style="position:absolute;left:5621;top:2724;width:49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.370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5" stroked="f" style="position:absolute;left:6113;top:2724;width:93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6" stroked="f" style="position:absolute;left:6204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7" stroked="f" style="position:absolute;left:6485;top:2724;width:93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8" stroked="f" style="position:absolute;left:6576;top:2724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63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9" stroked="f" style="position:absolute;left:1285;top:3057;width:4457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0" stroked="f" style="position:absolute;left:1433;top:3057;width:93;height:569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1" stroked="f" style="position:absolute;left:1527;top:3028;width:575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mail: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2" stroked="f" style="position:absolute;left:2153;top:3057;width:329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  <w:color w:val="1F497D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rect id="shape_0" ID="Rectangle 43" fillcolor="blue" stroked="f" style="position:absolute;left:2905;top:3338;width:2050;height:11">
                  <w10:wrap type="none"/>
                  <v:fill o:detectmouseclick="t" type="solid" color2="yellow"/>
                  <v:stroke color="#3465a4" joinstyle="round" endcap="flat"/>
                </v:rect>
                <v:rect id="shape_0" ID="Picture 44" stroked="f" style="position:absolute;left:3162;top:0;width:687;height:958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b/>
          <w:bCs/>
          <w:sz w:val="28"/>
          <w:szCs w:val="28"/>
          <w:lang w:eastAsia="uk-UA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uk-UA"/>
        </w:rPr>
        <w:t>НАКАЗ</w:t>
      </w:r>
    </w:p>
    <w:p>
      <w:pPr>
        <w:pStyle w:val="Normal"/>
        <w:spacing w:lineRule="auto" w:line="360" w:before="0" w:after="0"/>
        <w:ind w:right="284" w:hanging="0"/>
        <w:rPr>
          <w:rFonts w:ascii="Times New Roman" w:hAnsi="Times New Roman" w:eastAsia="Arial Unicode MS" w:cs="Times New Roman"/>
          <w:color w:val="000000"/>
          <w:sz w:val="28"/>
          <w:szCs w:val="28"/>
          <w:lang w:eastAsia="uk-UA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uk-UA"/>
        </w:rPr>
        <w:t>1</w:t>
      </w:r>
      <w:r>
        <w:rPr>
          <w:rFonts w:eastAsia="Arial Unicode MS" w:cs="Times New Roman" w:ascii="Times New Roman" w:hAnsi="Times New Roman"/>
          <w:sz w:val="28"/>
          <w:szCs w:val="28"/>
          <w:lang w:val="ru-RU" w:eastAsia="uk-UA"/>
        </w:rPr>
        <w:t>3</w:t>
      </w:r>
      <w:r>
        <w:rPr>
          <w:rFonts w:eastAsia="Arial Unicode MS" w:cs="Times New Roman" w:ascii="Times New Roman" w:hAnsi="Times New Roman"/>
          <w:sz w:val="28"/>
          <w:szCs w:val="28"/>
          <w:lang w:eastAsia="uk-UA"/>
        </w:rPr>
        <w:t>.04.2016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uk-UA"/>
        </w:rPr>
        <w:tab/>
        <w:tab/>
        <w:t xml:space="preserve">       </w:t>
        <w:tab/>
        <w:tab/>
        <w:t xml:space="preserve">        м. Харків                 </w:t>
        <w:tab/>
        <w:tab/>
        <w:t xml:space="preserve">  № 67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Про відвідування учнями                                                                                              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магазину </w:t>
      </w:r>
      <w:r>
        <w:rPr>
          <w:rFonts w:cs="Times New Roman" w:ascii="Times New Roman" w:hAnsi="Times New Roman"/>
          <w:sz w:val="28"/>
          <w:szCs w:val="28"/>
        </w:rPr>
        <w:t>меблів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 виконання розділу 11, теми 3 програми для 10 класу спеціальних загальноосвітніх навчальних закладів для розумово відсталих дітей з трудового навчання «Обслуговуюча праця з основами комп’ютерних та економічних знань»</w:t>
      </w:r>
    </w:p>
    <w:p>
      <w:pPr>
        <w:pStyle w:val="Normal"/>
        <w:spacing w:lineRule="auto" w:line="360" w:before="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НАКАЗУЮ: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Направити  13.04.2016 до магазину меблів (м.Харків, Харківська набережна, 9) учнів 10 класу:</w:t>
      </w:r>
    </w:p>
    <w:p>
      <w:pPr>
        <w:pStyle w:val="Normal"/>
        <w:spacing w:lineRule="auto" w:line="360" w:before="0" w:after="0"/>
        <w:ind w:left="426" w:hang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Борща Миколу</w:t>
      </w:r>
    </w:p>
    <w:p>
      <w:pPr>
        <w:pStyle w:val="ListParagraph"/>
        <w:spacing w:lineRule="auto" w:line="360"/>
        <w:ind w:left="426" w:hanging="0"/>
        <w:rPr>
          <w:szCs w:val="28"/>
          <w:lang w:val="ru-RU"/>
        </w:rPr>
      </w:pPr>
      <w:r>
        <w:rPr>
          <w:szCs w:val="28"/>
          <w:lang w:val="ru-RU"/>
        </w:rPr>
        <w:t>2. Голанцеву Тетяну</w:t>
      </w:r>
    </w:p>
    <w:p>
      <w:pPr>
        <w:pStyle w:val="ListParagraph"/>
        <w:spacing w:lineRule="auto" w:line="360"/>
        <w:ind w:left="426" w:hanging="0"/>
        <w:rPr>
          <w:szCs w:val="28"/>
          <w:lang w:val="ru-RU"/>
        </w:rPr>
      </w:pPr>
      <w:r>
        <w:rPr>
          <w:szCs w:val="28"/>
          <w:lang w:val="ru-RU"/>
        </w:rPr>
        <w:t>3. Краснокутського Олександра</w:t>
      </w:r>
    </w:p>
    <w:p>
      <w:pPr>
        <w:pStyle w:val="ListParagraph"/>
        <w:spacing w:lineRule="auto" w:line="360"/>
        <w:ind w:left="426" w:hanging="0"/>
        <w:rPr>
          <w:szCs w:val="28"/>
          <w:lang w:val="ru-RU"/>
        </w:rPr>
      </w:pPr>
      <w:r>
        <w:rPr>
          <w:szCs w:val="28"/>
          <w:lang w:val="ru-RU"/>
        </w:rPr>
        <w:t>4. Мартиненка Віталія</w:t>
      </w:r>
    </w:p>
    <w:p>
      <w:pPr>
        <w:pStyle w:val="ListParagraph"/>
        <w:spacing w:lineRule="auto" w:line="360"/>
        <w:ind w:left="426" w:hanging="0"/>
        <w:rPr>
          <w:szCs w:val="28"/>
          <w:lang w:val="ru-RU"/>
        </w:rPr>
      </w:pPr>
      <w:r>
        <w:rPr>
          <w:szCs w:val="28"/>
          <w:lang w:val="ru-RU"/>
        </w:rPr>
        <w:t xml:space="preserve">5. Ніколаєва Євгена  </w:t>
      </w:r>
    </w:p>
    <w:p>
      <w:pPr>
        <w:pStyle w:val="ListParagraph"/>
        <w:spacing w:lineRule="auto" w:line="360"/>
        <w:ind w:left="426" w:hanging="0"/>
        <w:rPr>
          <w:szCs w:val="28"/>
          <w:lang w:val="ru-RU"/>
        </w:rPr>
      </w:pPr>
      <w:r>
        <w:rPr>
          <w:szCs w:val="28"/>
          <w:lang w:val="ru-RU"/>
        </w:rPr>
        <w:t>6.Панченка Євгенія</w:t>
      </w:r>
    </w:p>
    <w:p>
      <w:pPr>
        <w:pStyle w:val="ListParagraph"/>
        <w:spacing w:lineRule="auto" w:line="360"/>
        <w:ind w:left="426" w:hanging="0"/>
        <w:rPr>
          <w:szCs w:val="28"/>
        </w:rPr>
      </w:pPr>
      <w:r>
        <w:rPr>
          <w:szCs w:val="28"/>
          <w:lang w:val="ru-RU"/>
        </w:rPr>
        <w:t>7. Сущову Аліну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Призначити відповідальним за життя та здоров’я учнів  вчителя трудового навчання Тітову В.О.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Тітовій В.О.,  вчителю трудового навчання, провести з учнями інструктаж з правил безпеки життєдіяльності (інструкція з безпечного перевезення учнів  у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громадському транспорті № 64-БЖ; під час екскурсій № 3-БЖ, під час групових поїздок № 66-БЖ,  попередження дорожньо-транспортних пригод     № 27-БЖ) та зробити відповідні записи в Журналі інструктажів.                                   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виконанням даного наказу  покласти на Коваленко Г.І., заступника директора з виховної роботи.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Заступник директора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 навчально – виховної роботи         Т.А. Данильченко       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Коваленко, 3-70-30-63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 наказом ознайомлена:          Г.І. Коваленко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В.О. Тітова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</w:t>
      </w:r>
    </w:p>
    <w:p>
      <w:pPr>
        <w:pStyle w:val="Normal"/>
        <w:spacing w:lineRule="auto" w:line="360"/>
        <w:rPr/>
      </w:pPr>
      <w:r>
        <w:rPr/>
      </w:r>
    </w:p>
    <w:sectPr>
      <w:headerReference w:type="default" r:id="rId3"/>
      <w:type w:val="nextPage"/>
      <w:pgSz w:w="11906" w:h="16838"/>
      <w:pgMar w:left="1417" w:right="850" w:header="708" w:top="850" w:footer="0" w:bottom="85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95776207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2f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89136d"/>
    <w:rPr/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89136d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f42f1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f42f12"/>
    <w:pPr>
      <w:spacing w:lineRule="auto" w:line="240" w:before="0" w:after="0"/>
      <w:ind w:left="720" w:hanging="0"/>
      <w:contextualSpacing/>
    </w:pPr>
    <w:rPr>
      <w:rFonts w:ascii="Times New Roman" w:hAnsi="Times New Roman" w:eastAsia="MS Mincho" w:cs="Times New Roman"/>
      <w:sz w:val="28"/>
      <w:lang w:eastAsia="ja-JP"/>
    </w:rPr>
  </w:style>
  <w:style w:type="paragraph" w:styleId="Style21">
    <w:name w:val="Верхний колонтитул"/>
    <w:basedOn w:val="Normal"/>
    <w:link w:val="a6"/>
    <w:uiPriority w:val="99"/>
    <w:unhideWhenUsed/>
    <w:rsid w:val="0089136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8"/>
    <w:uiPriority w:val="99"/>
    <w:semiHidden/>
    <w:unhideWhenUsed/>
    <w:rsid w:val="0089136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A1A6-0394-4DEC-8B26-DF326243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LibreOffice/5.0.3.2$Linux_X86_64 LibreOffice_project/00m0$Build-2</Application>
  <Paragraphs>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2016-04-11T12:17:00Z</dcterms:created>
  <dc:creator>Учитель</dc:creator>
  <dc:language>ru-RU</dc:language>
  <cp:lastModifiedBy>user</cp:lastModifiedBy>
  <cp:lastPrinted>2016-04-13T06:51:00Z</cp:lastPrinted>
  <dcterms:modified xsi:type="dcterms:W3CDTF">2016-05-24T10:41:00Z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