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F3" w:rsidRDefault="00A059F3" w:rsidP="00A059F3">
      <w:pPr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                 </w:t>
      </w:r>
      <w:r w:rsidR="002D412E" w:rsidRPr="002D412E">
        <w:rPr>
          <w:noProof/>
          <w:szCs w:val="28"/>
          <w:lang w:val="uk-UA" w:eastAsia="uk-UA"/>
        </w:rPr>
      </w:r>
      <w:r w:rsidR="002D412E" w:rsidRPr="002D412E">
        <w:rPr>
          <w:noProof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b/>
                        <w:bCs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A059F3" w:rsidRDefault="00A059F3" w:rsidP="00A059F3">
                    <w:r>
                      <w:rPr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A059F3" w:rsidRDefault="00A059F3" w:rsidP="00A059F3">
                    <w:pPr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A059F3" w:rsidRDefault="00A059F3" w:rsidP="00A059F3">
      <w:p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НАКАЗ</w:t>
      </w:r>
    </w:p>
    <w:p w:rsidR="00A059F3" w:rsidRDefault="00254A21" w:rsidP="00A059F3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23</w:t>
      </w:r>
      <w:r w:rsidR="001472D5">
        <w:rPr>
          <w:szCs w:val="28"/>
          <w:lang w:val="uk-UA"/>
        </w:rPr>
        <w:t>.05</w:t>
      </w:r>
      <w:r>
        <w:rPr>
          <w:szCs w:val="28"/>
          <w:lang w:val="uk-UA"/>
        </w:rPr>
        <w:t>.2017</w:t>
      </w:r>
      <w:r w:rsidR="00A059F3">
        <w:rPr>
          <w:szCs w:val="28"/>
          <w:lang w:val="uk-UA"/>
        </w:rPr>
        <w:t xml:space="preserve"> </w:t>
      </w:r>
      <w:r w:rsidR="00A059F3">
        <w:rPr>
          <w:szCs w:val="28"/>
          <w:lang w:val="uk-UA"/>
        </w:rPr>
        <w:tab/>
      </w:r>
      <w:r w:rsidR="00A059F3">
        <w:rPr>
          <w:szCs w:val="28"/>
          <w:lang w:val="uk-UA"/>
        </w:rPr>
        <w:tab/>
      </w:r>
      <w:r w:rsidR="00A059F3">
        <w:rPr>
          <w:szCs w:val="28"/>
          <w:lang w:val="uk-UA"/>
        </w:rPr>
        <w:tab/>
        <w:t xml:space="preserve">         </w:t>
      </w:r>
      <w:r w:rsidR="00A059F3">
        <w:rPr>
          <w:szCs w:val="28"/>
          <w:lang w:val="uk-UA"/>
        </w:rPr>
        <w:tab/>
        <w:t xml:space="preserve">      м. Харків                   </w:t>
      </w:r>
      <w:r w:rsidR="001472D5">
        <w:rPr>
          <w:szCs w:val="28"/>
          <w:lang w:val="uk-UA"/>
        </w:rPr>
        <w:t xml:space="preserve">  </w:t>
      </w:r>
      <w:r w:rsidR="00884240">
        <w:rPr>
          <w:szCs w:val="28"/>
          <w:lang w:val="uk-UA"/>
        </w:rPr>
        <w:t xml:space="preserve">                          № 104</w:t>
      </w:r>
    </w:p>
    <w:p w:rsidR="00A059F3" w:rsidRDefault="00A059F3" w:rsidP="00A059F3">
      <w:pPr>
        <w:jc w:val="both"/>
        <w:rPr>
          <w:sz w:val="20"/>
          <w:szCs w:val="20"/>
          <w:lang w:val="uk-UA"/>
        </w:rPr>
      </w:pPr>
    </w:p>
    <w:p w:rsidR="001472D5" w:rsidRPr="001472D5" w:rsidRDefault="001472D5" w:rsidP="001472D5">
      <w:pPr>
        <w:ind w:right="5102"/>
        <w:jc w:val="both"/>
        <w:rPr>
          <w:szCs w:val="28"/>
          <w:lang w:val="uk-UA"/>
        </w:rPr>
      </w:pPr>
      <w:r w:rsidRPr="001472D5">
        <w:rPr>
          <w:szCs w:val="28"/>
          <w:lang w:val="uk-UA"/>
        </w:rPr>
        <w:t>Про запобігання дитячому травматизму серед учнів та вихованців під час проведення л</w:t>
      </w:r>
      <w:r w:rsidR="00B93E66">
        <w:rPr>
          <w:szCs w:val="28"/>
          <w:lang w:val="uk-UA"/>
        </w:rPr>
        <w:t>ітніх шкільних канікул 2016/2017</w:t>
      </w:r>
      <w:r w:rsidRPr="001472D5">
        <w:rPr>
          <w:szCs w:val="28"/>
          <w:lang w:val="uk-UA"/>
        </w:rPr>
        <w:t xml:space="preserve"> навчального року </w:t>
      </w:r>
    </w:p>
    <w:p w:rsidR="001472D5" w:rsidRDefault="001472D5" w:rsidP="00A059F3">
      <w:pPr>
        <w:jc w:val="both"/>
        <w:rPr>
          <w:sz w:val="20"/>
          <w:szCs w:val="20"/>
          <w:lang w:val="uk-UA"/>
        </w:rPr>
      </w:pPr>
    </w:p>
    <w:p w:rsidR="00A059F3" w:rsidRDefault="00A059F3" w:rsidP="00A059F3">
      <w:pPr>
        <w:ind w:right="-202"/>
        <w:jc w:val="both"/>
        <w:rPr>
          <w:sz w:val="20"/>
          <w:szCs w:val="20"/>
          <w:lang w:val="uk-UA"/>
        </w:rPr>
      </w:pPr>
    </w:p>
    <w:p w:rsidR="00F10BFD" w:rsidRDefault="00DF3859" w:rsidP="00254A21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="00254A21" w:rsidRPr="00CD7286">
        <w:rPr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</w:t>
      </w:r>
      <w:r w:rsidR="00254A21" w:rsidRPr="00CD7286">
        <w:rPr>
          <w:szCs w:val="28"/>
          <w:lang w:val="uk-UA"/>
        </w:rPr>
        <w:br/>
        <w:t>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за № 1093/6284 (зі змінами), листа Міністерства освіти і науки України від</w:t>
      </w:r>
      <w:r w:rsidR="00254A21" w:rsidRPr="00CD7286">
        <w:rPr>
          <w:szCs w:val="28"/>
        </w:rPr>
        <w:t> </w:t>
      </w:r>
      <w:r w:rsidR="00254A21" w:rsidRPr="00CD7286">
        <w:rPr>
          <w:szCs w:val="28"/>
          <w:lang w:val="uk-UA"/>
        </w:rPr>
        <w:t>26.05.2014</w:t>
      </w:r>
      <w:r w:rsidR="00254A21" w:rsidRPr="00CD7286">
        <w:rPr>
          <w:szCs w:val="28"/>
        </w:rPr>
        <w:t> </w:t>
      </w:r>
      <w:r w:rsidR="00254A21" w:rsidRPr="00CD7286">
        <w:rPr>
          <w:szCs w:val="28"/>
          <w:lang w:val="uk-UA"/>
        </w:rPr>
        <w:t xml:space="preserve">№1/9-266 «Про використання Методичних матеріалів «Вимоги безпеки під час канікул», </w:t>
      </w:r>
      <w:r w:rsidR="00F10BFD">
        <w:rPr>
          <w:szCs w:val="28"/>
          <w:lang w:val="uk-UA"/>
        </w:rPr>
        <w:t>наказу Департаменту науки і освіти Харківської обласної державної адміністрації від</w:t>
      </w:r>
      <w:r w:rsidR="00F10BFD" w:rsidRPr="00CD7286">
        <w:rPr>
          <w:szCs w:val="28"/>
          <w:lang w:val="uk-UA"/>
        </w:rPr>
        <w:t xml:space="preserve"> </w:t>
      </w:r>
      <w:r w:rsidR="00F10BFD">
        <w:rPr>
          <w:szCs w:val="28"/>
          <w:lang w:val="uk-UA"/>
        </w:rPr>
        <w:t xml:space="preserve">17.05.2017 № 168 «Про запобігання дитячого травматизму під </w:t>
      </w:r>
      <w:r w:rsidR="00F10BFD">
        <w:rPr>
          <w:szCs w:val="28"/>
          <w:lang w:val="uk-UA"/>
        </w:rPr>
        <w:lastRenderedPageBreak/>
        <w:t xml:space="preserve">час літніх канікул», </w:t>
      </w:r>
      <w:r w:rsidR="00254A21" w:rsidRPr="00CD7286">
        <w:rPr>
          <w:szCs w:val="28"/>
          <w:lang w:val="uk-UA"/>
        </w:rPr>
        <w:t xml:space="preserve">з метою запобігання дитячому травматизму під час проведення </w:t>
      </w:r>
      <w:r w:rsidR="00254A21">
        <w:rPr>
          <w:szCs w:val="28"/>
          <w:lang w:val="uk-UA"/>
        </w:rPr>
        <w:t>літніх</w:t>
      </w:r>
      <w:r w:rsidR="00254A21" w:rsidRPr="00CD7286">
        <w:rPr>
          <w:szCs w:val="28"/>
          <w:lang w:val="uk-UA"/>
        </w:rPr>
        <w:t xml:space="preserve"> канікул 2016/2017 навчального року</w:t>
      </w:r>
      <w:r w:rsidR="00A059F3">
        <w:rPr>
          <w:szCs w:val="28"/>
          <w:lang w:val="uk-UA"/>
        </w:rPr>
        <w:t xml:space="preserve"> </w:t>
      </w:r>
    </w:p>
    <w:p w:rsidR="00A059F3" w:rsidRDefault="00A059F3" w:rsidP="00254A21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НАКАЗУЮ:</w:t>
      </w:r>
    </w:p>
    <w:p w:rsidR="00A059F3" w:rsidRDefault="00A059F3" w:rsidP="00A059F3">
      <w:pPr>
        <w:ind w:right="38"/>
        <w:jc w:val="both"/>
        <w:rPr>
          <w:szCs w:val="28"/>
          <w:lang w:val="uk-UA"/>
        </w:rPr>
      </w:pPr>
    </w:p>
    <w:p w:rsidR="00A059F3" w:rsidRPr="003966D8" w:rsidRDefault="00A059F3" w:rsidP="00A059F3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1.Заступнику директора  з виховної роботи Коваленко Г.І.:</w:t>
      </w:r>
    </w:p>
    <w:p w:rsidR="00A059F3" w:rsidRDefault="00A059F3" w:rsidP="00A059F3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Забезпечити неухильне виконання законів України «Про дорожній рух», «Про забезпечення санітарного та епідеміологічного благополуччя населення» в частині проведення відповідної роботи з питань запобігання  дитячому травматизму.</w:t>
      </w:r>
    </w:p>
    <w:p w:rsidR="00F10BFD" w:rsidRPr="00CD7286" w:rsidRDefault="00A059F3" w:rsidP="00F10BFD">
      <w:pPr>
        <w:spacing w:line="360" w:lineRule="auto"/>
        <w:ind w:firstLine="708"/>
        <w:jc w:val="right"/>
        <w:rPr>
          <w:szCs w:val="28"/>
          <w:lang w:val="uk-UA"/>
        </w:rPr>
      </w:pPr>
      <w:r w:rsidRPr="003966D8">
        <w:rPr>
          <w:lang w:val="uk-UA"/>
        </w:rPr>
        <w:t xml:space="preserve">                      </w:t>
      </w:r>
      <w:r w:rsidR="00F10BFD">
        <w:rPr>
          <w:lang w:val="uk-UA"/>
        </w:rPr>
        <w:t xml:space="preserve">         </w:t>
      </w:r>
      <w:r w:rsidR="00F10BFD" w:rsidRPr="00CD7286">
        <w:rPr>
          <w:szCs w:val="28"/>
          <w:lang w:val="uk-UA"/>
        </w:rPr>
        <w:t xml:space="preserve">Термін: </w:t>
      </w:r>
      <w:r w:rsidR="00F10BFD">
        <w:rPr>
          <w:szCs w:val="28"/>
          <w:lang w:val="uk-UA"/>
        </w:rPr>
        <w:t>упродовж</w:t>
      </w:r>
      <w:r w:rsidR="00F10BFD" w:rsidRPr="00CD7286">
        <w:rPr>
          <w:szCs w:val="28"/>
          <w:lang w:val="uk-UA"/>
        </w:rPr>
        <w:t xml:space="preserve"> </w:t>
      </w:r>
      <w:r w:rsidR="00F10BFD">
        <w:rPr>
          <w:szCs w:val="28"/>
          <w:lang w:val="uk-UA"/>
        </w:rPr>
        <w:t xml:space="preserve">літніх </w:t>
      </w:r>
      <w:r w:rsidR="00F10BFD" w:rsidRPr="00CD7286">
        <w:rPr>
          <w:szCs w:val="28"/>
          <w:lang w:val="uk-UA"/>
        </w:rPr>
        <w:t>канікул</w:t>
      </w:r>
    </w:p>
    <w:p w:rsidR="00F10BFD" w:rsidRPr="00CD7286" w:rsidRDefault="00F10BFD" w:rsidP="00F10BFD">
      <w:pPr>
        <w:spacing w:line="360" w:lineRule="auto"/>
        <w:ind w:firstLine="708"/>
        <w:jc w:val="right"/>
        <w:rPr>
          <w:szCs w:val="28"/>
          <w:lang w:val="uk-UA"/>
        </w:rPr>
      </w:pPr>
      <w:r w:rsidRPr="00CD7286">
        <w:rPr>
          <w:szCs w:val="28"/>
          <w:lang w:val="uk-UA"/>
        </w:rPr>
        <w:t>2016/2017 навчального року</w:t>
      </w:r>
    </w:p>
    <w:p w:rsidR="00A059F3" w:rsidRPr="007453B5" w:rsidRDefault="00A059F3" w:rsidP="00A059F3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Pr="007453B5">
        <w:rPr>
          <w:szCs w:val="28"/>
          <w:lang w:val="uk-UA"/>
        </w:rPr>
        <w:t>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вогню, петард та інших пожежо-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B626DA" w:rsidRDefault="00A059F3" w:rsidP="00B626DA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</w:t>
      </w:r>
      <w:r w:rsidR="00E00DE9">
        <w:rPr>
          <w:szCs w:val="28"/>
          <w:lang w:val="uk-UA"/>
        </w:rPr>
        <w:t xml:space="preserve">               </w:t>
      </w:r>
      <w:r w:rsidR="00B626DA">
        <w:rPr>
          <w:szCs w:val="28"/>
          <w:lang w:val="uk-UA"/>
        </w:rPr>
        <w:t>Термін: під час</w:t>
      </w:r>
      <w:r w:rsidR="00B626DA" w:rsidRPr="00CD7286">
        <w:rPr>
          <w:szCs w:val="28"/>
          <w:lang w:val="uk-UA"/>
        </w:rPr>
        <w:t xml:space="preserve"> </w:t>
      </w:r>
      <w:r w:rsidR="00B626DA">
        <w:rPr>
          <w:szCs w:val="28"/>
          <w:lang w:val="uk-UA"/>
        </w:rPr>
        <w:t>літніх</w:t>
      </w:r>
      <w:r w:rsidR="00B626DA" w:rsidRPr="00CD7286">
        <w:rPr>
          <w:szCs w:val="28"/>
          <w:lang w:val="uk-UA"/>
        </w:rPr>
        <w:t xml:space="preserve"> канікул</w:t>
      </w:r>
    </w:p>
    <w:p w:rsidR="00B626DA" w:rsidRPr="00CD7286" w:rsidRDefault="00B626DA" w:rsidP="00B626DA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 w:rsidRPr="00CD7286">
        <w:rPr>
          <w:szCs w:val="28"/>
          <w:lang w:val="uk-UA"/>
        </w:rPr>
        <w:t>2016/2017 навчального року</w:t>
      </w:r>
    </w:p>
    <w:p w:rsidR="00A059F3" w:rsidRDefault="00A059F3" w:rsidP="00A059F3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1.3.</w:t>
      </w:r>
      <w:r w:rsidR="00F10BFD">
        <w:rPr>
          <w:szCs w:val="28"/>
          <w:lang w:val="uk-UA"/>
        </w:rPr>
        <w:t xml:space="preserve"> Організувати проведення </w:t>
      </w:r>
      <w:r w:rsidR="00B626DA">
        <w:rPr>
          <w:szCs w:val="28"/>
          <w:lang w:val="uk-UA"/>
        </w:rPr>
        <w:t>первинних</w:t>
      </w:r>
      <w:r>
        <w:rPr>
          <w:szCs w:val="28"/>
          <w:lang w:val="uk-UA"/>
        </w:rPr>
        <w:t xml:space="preserve"> інструктажів усіх учасників навчально- виховного процесу з усіх питань безпеки життєдіяльності.</w:t>
      </w:r>
    </w:p>
    <w:p w:rsidR="00DF3859" w:rsidRPr="00CD7286" w:rsidRDefault="00DF3859" w:rsidP="00DF3859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до 26.05.2017</w:t>
      </w:r>
    </w:p>
    <w:p w:rsidR="00A059F3" w:rsidRDefault="00A059F3" w:rsidP="00B626DA">
      <w:pPr>
        <w:spacing w:line="360" w:lineRule="auto"/>
        <w:ind w:left="948" w:firstLine="5352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A059F3" w:rsidRDefault="00A059F3" w:rsidP="00A059F3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>1.</w:t>
      </w:r>
      <w:r>
        <w:rPr>
          <w:szCs w:val="28"/>
          <w:lang w:val="uk-UA"/>
        </w:rPr>
        <w:t>5</w:t>
      </w:r>
      <w:r>
        <w:rPr>
          <w:szCs w:val="28"/>
        </w:rPr>
        <w:t>.  Довести до педагогічних працівників алгоритм дій у разі виникнення нещасних випадків з дітьми.</w:t>
      </w:r>
    </w:p>
    <w:p w:rsidR="00DF3859" w:rsidRPr="00CD7286" w:rsidRDefault="00DF3859" w:rsidP="00DF3859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до 26.05.2017</w:t>
      </w:r>
    </w:p>
    <w:p w:rsidR="00A059F3" w:rsidRDefault="00A059F3" w:rsidP="00A059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</w:t>
      </w:r>
      <w:r w:rsidR="00B626DA">
        <w:rPr>
          <w:rFonts w:ascii="Times New Roman" w:hAnsi="Times New Roman"/>
          <w:sz w:val="28"/>
          <w:szCs w:val="28"/>
          <w:lang w:val="uk-UA"/>
        </w:rPr>
        <w:t>перви</w:t>
      </w:r>
      <w:r>
        <w:rPr>
          <w:rFonts w:ascii="Times New Roman" w:hAnsi="Times New Roman"/>
          <w:sz w:val="28"/>
          <w:szCs w:val="28"/>
          <w:lang w:val="uk-UA"/>
        </w:rPr>
        <w:t xml:space="preserve">х термінів. </w:t>
      </w:r>
    </w:p>
    <w:p w:rsidR="00DF3859" w:rsidRDefault="00DF3859" w:rsidP="00DF3859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Термін: під час</w:t>
      </w:r>
      <w:r w:rsidRPr="00CD728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літніх</w:t>
      </w:r>
      <w:r w:rsidRPr="00CD7286">
        <w:rPr>
          <w:szCs w:val="28"/>
          <w:lang w:val="uk-UA"/>
        </w:rPr>
        <w:t xml:space="preserve"> канікул</w:t>
      </w:r>
    </w:p>
    <w:p w:rsidR="00DF3859" w:rsidRDefault="00DF3859" w:rsidP="00DF3859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</w:t>
      </w:r>
      <w:r w:rsidRPr="00CD7286">
        <w:rPr>
          <w:szCs w:val="28"/>
          <w:lang w:val="uk-UA"/>
        </w:rPr>
        <w:t>2016/2017 навчального року</w:t>
      </w:r>
    </w:p>
    <w:p w:rsidR="00A059F3" w:rsidRDefault="00A059F3" w:rsidP="00A059F3">
      <w:pPr>
        <w:spacing w:line="360" w:lineRule="auto"/>
        <w:jc w:val="both"/>
        <w:rPr>
          <w:szCs w:val="28"/>
        </w:rPr>
      </w:pPr>
      <w:r>
        <w:rPr>
          <w:szCs w:val="28"/>
        </w:rPr>
        <w:t>2. Класним кері</w:t>
      </w:r>
      <w:r w:rsidR="00923091">
        <w:rPr>
          <w:szCs w:val="28"/>
        </w:rPr>
        <w:t>вникам</w:t>
      </w:r>
      <w:r>
        <w:rPr>
          <w:szCs w:val="28"/>
        </w:rPr>
        <w:t>:</w:t>
      </w:r>
    </w:p>
    <w:p w:rsidR="00DF3859" w:rsidRDefault="00A059F3" w:rsidP="00DF3859">
      <w:pPr>
        <w:tabs>
          <w:tab w:val="left" w:pos="6120"/>
        </w:tabs>
        <w:spacing w:line="360" w:lineRule="auto"/>
        <w:rPr>
          <w:szCs w:val="28"/>
          <w:lang w:val="uk-UA"/>
        </w:rPr>
      </w:pPr>
      <w:r>
        <w:rPr>
          <w:szCs w:val="28"/>
        </w:rPr>
        <w:t xml:space="preserve">2.1. Провести з учнями додаткові бесіди щодо попередження дитячого травматизму під час проведення </w:t>
      </w:r>
      <w:r w:rsidR="00E00DE9">
        <w:rPr>
          <w:szCs w:val="28"/>
          <w:lang w:val="uk-UA"/>
        </w:rPr>
        <w:t>літніх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канікул. </w:t>
      </w:r>
    </w:p>
    <w:p w:rsidR="00A059F3" w:rsidRDefault="00DF3859" w:rsidP="00DF3859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до 26.05.2017</w:t>
      </w:r>
      <w:r w:rsidR="00A059F3">
        <w:rPr>
          <w:szCs w:val="28"/>
          <w:lang w:val="uk-UA"/>
        </w:rPr>
        <w:t xml:space="preserve">                                                                                            </w:t>
      </w:r>
      <w:r w:rsidR="00E00DE9">
        <w:rPr>
          <w:szCs w:val="28"/>
          <w:lang w:val="uk-UA"/>
        </w:rPr>
        <w:t xml:space="preserve">         </w:t>
      </w:r>
    </w:p>
    <w:p w:rsidR="00A059F3" w:rsidRDefault="00A059F3" w:rsidP="00A059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Про всі випадки дитячого травматизму з учнями та вихованцями негайно інформувати  адміністрацію навчального закладу.</w:t>
      </w:r>
    </w:p>
    <w:p w:rsidR="00DF3859" w:rsidRDefault="00DF3859" w:rsidP="00DF3859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під час</w:t>
      </w:r>
      <w:r w:rsidRPr="00CD728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літніх</w:t>
      </w:r>
      <w:r w:rsidRPr="00CD7286">
        <w:rPr>
          <w:szCs w:val="28"/>
          <w:lang w:val="uk-UA"/>
        </w:rPr>
        <w:t xml:space="preserve"> канікул</w:t>
      </w:r>
    </w:p>
    <w:p w:rsidR="00A059F3" w:rsidRDefault="00DF3859" w:rsidP="00DF3859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</w:t>
      </w:r>
      <w:r w:rsidRPr="00CD7286">
        <w:rPr>
          <w:szCs w:val="28"/>
          <w:lang w:val="uk-UA"/>
        </w:rPr>
        <w:t>2016/2017 навчального року</w:t>
      </w:r>
    </w:p>
    <w:p w:rsidR="00A059F3" w:rsidRDefault="00A059F3" w:rsidP="00A059F3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2.3.Провести роз’яснювальну роботу  серед батьків (опікунів) щодо необхідності контролю з боку ба</w:t>
      </w:r>
      <w:r w:rsidR="00E00DE9">
        <w:rPr>
          <w:szCs w:val="28"/>
          <w:lang w:val="uk-UA"/>
        </w:rPr>
        <w:t>тьків за дітьми під час літніх</w:t>
      </w:r>
      <w:r>
        <w:rPr>
          <w:szCs w:val="28"/>
          <w:lang w:val="uk-UA"/>
        </w:rPr>
        <w:t xml:space="preserve">  канікул.</w:t>
      </w:r>
    </w:p>
    <w:p w:rsidR="00DF3859" w:rsidRDefault="00A059F3" w:rsidP="00DF3859">
      <w:pPr>
        <w:tabs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</w:t>
      </w:r>
      <w:r w:rsidR="00DF3859">
        <w:rPr>
          <w:szCs w:val="28"/>
          <w:lang w:val="uk-UA"/>
        </w:rPr>
        <w:t xml:space="preserve">Термін: до 26.05.2017                                                            </w:t>
      </w:r>
    </w:p>
    <w:p w:rsidR="00A059F3" w:rsidRDefault="00A059F3" w:rsidP="00A059F3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>3. Контроль за виконанням даного наказу залишаю за собою.</w:t>
      </w:r>
    </w:p>
    <w:p w:rsidR="00E00DE9" w:rsidRDefault="00E00DE9" w:rsidP="00A059F3">
      <w:pPr>
        <w:ind w:right="98"/>
        <w:rPr>
          <w:szCs w:val="28"/>
          <w:lang w:val="uk-UA"/>
        </w:rPr>
      </w:pPr>
      <w:r>
        <w:rPr>
          <w:szCs w:val="28"/>
          <w:lang w:val="uk-UA"/>
        </w:rPr>
        <w:t>Директор                            Л.О.Мельнікова</w:t>
      </w:r>
    </w:p>
    <w:p w:rsidR="00E00DE9" w:rsidRDefault="00E00DE9" w:rsidP="00A059F3">
      <w:pPr>
        <w:ind w:right="98"/>
        <w:rPr>
          <w:szCs w:val="28"/>
          <w:lang w:val="uk-UA"/>
        </w:rPr>
      </w:pPr>
    </w:p>
    <w:p w:rsidR="00A059F3" w:rsidRDefault="00A059F3" w:rsidP="00A059F3">
      <w:pPr>
        <w:ind w:right="9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Коваленко, 3-70-30-63</w:t>
      </w:r>
    </w:p>
    <w:p w:rsidR="00A059F3" w:rsidRDefault="00A059F3" w:rsidP="00A059F3">
      <w:pPr>
        <w:ind w:right="98"/>
        <w:rPr>
          <w:lang w:val="uk-UA"/>
        </w:rPr>
      </w:pPr>
    </w:p>
    <w:p w:rsidR="00A059F3" w:rsidRDefault="00A059F3" w:rsidP="00A059F3">
      <w:pPr>
        <w:spacing w:line="360" w:lineRule="auto"/>
        <w:ind w:right="38" w:firstLine="708"/>
        <w:jc w:val="both"/>
        <w:rPr>
          <w:szCs w:val="28"/>
          <w:lang w:val="uk-UA"/>
        </w:rPr>
      </w:pPr>
    </w:p>
    <w:p w:rsidR="00DF3859" w:rsidRDefault="00DF3859" w:rsidP="00DF3859">
      <w:pPr>
        <w:ind w:left="-142" w:right="1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наказом ознайомлені:                         </w:t>
      </w:r>
      <w:r w:rsidR="001A0530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>А.В.Михайлюк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756"/>
      </w:tblGrid>
      <w:tr w:rsidR="00DF3859" w:rsidRPr="00A470B0" w:rsidTr="00B53371">
        <w:trPr>
          <w:trHeight w:val="5235"/>
          <w:jc w:val="right"/>
        </w:trPr>
        <w:tc>
          <w:tcPr>
            <w:tcW w:w="4890" w:type="dxa"/>
            <w:hideMark/>
          </w:tcPr>
          <w:p w:rsidR="00DF3859" w:rsidRDefault="00DF3859" w:rsidP="00B53371">
            <w:pPr>
              <w:ind w:left="2552"/>
              <w:rPr>
                <w:szCs w:val="28"/>
                <w:lang w:eastAsia="en-US"/>
              </w:rPr>
            </w:pPr>
            <w:r w:rsidRPr="00A470B0">
              <w:rPr>
                <w:szCs w:val="28"/>
                <w:lang w:eastAsia="en-US"/>
              </w:rPr>
              <w:t xml:space="preserve">Т.Г.Воробйова </w:t>
            </w:r>
            <w:r>
              <w:rPr>
                <w:szCs w:val="28"/>
                <w:lang w:eastAsia="en-US"/>
              </w:rPr>
              <w:t xml:space="preserve">                                 </w:t>
            </w:r>
            <w:r w:rsidRPr="00A470B0">
              <w:rPr>
                <w:szCs w:val="28"/>
                <w:lang w:eastAsia="en-US"/>
              </w:rPr>
              <w:t xml:space="preserve">Л.І.Гончаренко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3859" w:rsidRDefault="00DF3859" w:rsidP="00B53371">
            <w:pPr>
              <w:ind w:left="255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М.С.Гончаренко</w:t>
            </w:r>
          </w:p>
          <w:p w:rsidR="00DF3859" w:rsidRPr="00A470B0" w:rsidRDefault="00DF3859" w:rsidP="00B53371">
            <w:pPr>
              <w:ind w:left="2552"/>
              <w:rPr>
                <w:szCs w:val="28"/>
                <w:lang w:eastAsia="en-US"/>
              </w:rPr>
            </w:pPr>
            <w:r w:rsidRPr="00A470B0">
              <w:rPr>
                <w:szCs w:val="28"/>
                <w:lang w:eastAsia="en-US"/>
              </w:rPr>
              <w:t>О.М.Гришина</w:t>
            </w:r>
          </w:p>
          <w:p w:rsidR="00DF3859" w:rsidRDefault="00DF3859" w:rsidP="00B53371">
            <w:pPr>
              <w:ind w:left="2552"/>
              <w:rPr>
                <w:szCs w:val="28"/>
                <w:lang w:eastAsia="en-US"/>
              </w:rPr>
            </w:pPr>
            <w:r w:rsidRPr="00A470B0">
              <w:rPr>
                <w:szCs w:val="28"/>
                <w:lang w:eastAsia="en-US"/>
              </w:rPr>
              <w:t>М.В.Деменко</w:t>
            </w:r>
          </w:p>
          <w:p w:rsidR="00DF3859" w:rsidRDefault="00DF3859" w:rsidP="00B53371">
            <w:pPr>
              <w:ind w:left="255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О.А.Дуюн</w:t>
            </w:r>
          </w:p>
          <w:p w:rsidR="00DF3859" w:rsidRDefault="00DF3859" w:rsidP="00B53371">
            <w:pPr>
              <w:ind w:left="2552"/>
              <w:rPr>
                <w:szCs w:val="28"/>
                <w:lang w:eastAsia="en-US"/>
              </w:rPr>
            </w:pPr>
            <w:r w:rsidRPr="00A470B0">
              <w:rPr>
                <w:szCs w:val="28"/>
                <w:lang w:eastAsia="en-US"/>
              </w:rPr>
              <w:t>С.М.Заозьорова</w:t>
            </w:r>
          </w:p>
          <w:p w:rsidR="00DF3859" w:rsidRDefault="00DF3859" w:rsidP="00B53371">
            <w:pPr>
              <w:ind w:left="2552"/>
              <w:rPr>
                <w:szCs w:val="28"/>
                <w:lang w:eastAsia="en-US"/>
              </w:rPr>
            </w:pPr>
            <w:r w:rsidRPr="00A470B0">
              <w:rPr>
                <w:szCs w:val="28"/>
                <w:lang w:eastAsia="en-US"/>
              </w:rPr>
              <w:t>В.В.Єфименко                                                                                                                                                                                                                                     Є.В.Ігнатов</w:t>
            </w:r>
          </w:p>
          <w:p w:rsidR="00DF3859" w:rsidRDefault="00DF3859" w:rsidP="00B53371">
            <w:pPr>
              <w:ind w:left="255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Н.М.Клименко</w:t>
            </w:r>
            <w:r w:rsidRPr="00A470B0">
              <w:rPr>
                <w:szCs w:val="28"/>
                <w:lang w:eastAsia="en-US"/>
              </w:rPr>
              <w:t xml:space="preserve">                                                                                                                                   О.Б.Корнієнко </w:t>
            </w:r>
          </w:p>
          <w:p w:rsidR="00DF3859" w:rsidRPr="00A470B0" w:rsidRDefault="00DF3859" w:rsidP="00B53371">
            <w:pPr>
              <w:ind w:left="255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Г.В.Кузнєцова</w:t>
            </w:r>
            <w:r w:rsidRPr="00A470B0">
              <w:rPr>
                <w:szCs w:val="28"/>
                <w:lang w:eastAsia="en-US"/>
              </w:rPr>
              <w:t xml:space="preserve">                                                                 Є.С.Куценко</w:t>
            </w:r>
          </w:p>
          <w:p w:rsidR="00DF3859" w:rsidRPr="00DF3859" w:rsidRDefault="00DF3859" w:rsidP="00B53371">
            <w:pPr>
              <w:ind w:left="2552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Т.Г.Лапушинська</w:t>
            </w:r>
          </w:p>
          <w:p w:rsidR="00DF3859" w:rsidRPr="00A470B0" w:rsidRDefault="00DF3859" w:rsidP="00B53371">
            <w:pPr>
              <w:ind w:left="255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Л.О.Макаренко</w:t>
            </w:r>
            <w:r w:rsidRPr="00A470B0">
              <w:rPr>
                <w:szCs w:val="28"/>
                <w:lang w:eastAsia="en-US"/>
              </w:rPr>
              <w:t xml:space="preserve">                                                                 </w:t>
            </w:r>
          </w:p>
        </w:tc>
        <w:tc>
          <w:tcPr>
            <w:tcW w:w="4756" w:type="dxa"/>
            <w:hideMark/>
          </w:tcPr>
          <w:p w:rsidR="00DF3859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</w:t>
            </w:r>
            <w:r w:rsidRPr="00A470B0">
              <w:rPr>
                <w:szCs w:val="28"/>
                <w:lang w:eastAsia="en-US"/>
              </w:rPr>
              <w:t>С.І.Морарь</w:t>
            </w:r>
          </w:p>
          <w:p w:rsidR="00DF3859" w:rsidRDefault="00DF3859" w:rsidP="00B53371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                        М.С.Москаленко</w:t>
            </w:r>
            <w:r>
              <w:rPr>
                <w:szCs w:val="28"/>
              </w:rPr>
              <w:t xml:space="preserve"> </w:t>
            </w:r>
          </w:p>
          <w:p w:rsidR="00DF3859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              А.О.Мочаліна                                </w:t>
            </w:r>
            <w:r w:rsidRPr="00A470B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                                                                                </w:t>
            </w:r>
          </w:p>
          <w:p w:rsidR="00DF3859" w:rsidRPr="00A470B0" w:rsidRDefault="00DF3859" w:rsidP="00B5337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</w:t>
            </w:r>
            <w:r w:rsidRPr="00A470B0">
              <w:rPr>
                <w:szCs w:val="28"/>
                <w:lang w:eastAsia="en-US"/>
              </w:rPr>
              <w:t>Т.П.Наливайко</w:t>
            </w:r>
          </w:p>
          <w:p w:rsidR="00DF3859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</w:t>
            </w:r>
            <w:r w:rsidRPr="00A470B0">
              <w:rPr>
                <w:szCs w:val="28"/>
                <w:lang w:eastAsia="en-US"/>
              </w:rPr>
              <w:t>С. М.Нікуліна</w:t>
            </w:r>
          </w:p>
          <w:p w:rsidR="00DF3859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О.І.Рябіченко</w:t>
            </w:r>
          </w:p>
          <w:p w:rsidR="00DF3859" w:rsidRPr="00A470B0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А.Ю.Савченко</w:t>
            </w:r>
          </w:p>
          <w:p w:rsidR="00DF3859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Т.В.Сальтевська                                                                                                       </w:t>
            </w:r>
          </w:p>
          <w:p w:rsidR="00DF3859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Н.Л.Силенова</w:t>
            </w:r>
          </w:p>
          <w:p w:rsidR="00DF3859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Л.А.Сиромятнікова</w:t>
            </w:r>
          </w:p>
          <w:p w:rsidR="00DF3859" w:rsidRPr="00A470B0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Н.Л.Смирнова</w:t>
            </w:r>
          </w:p>
          <w:p w:rsidR="00DF3859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</w:t>
            </w:r>
            <w:r w:rsidRPr="00A470B0">
              <w:rPr>
                <w:szCs w:val="28"/>
                <w:lang w:eastAsia="en-US"/>
              </w:rPr>
              <w:t>І.В.Степаненко</w:t>
            </w:r>
          </w:p>
          <w:p w:rsidR="00DF3859" w:rsidRPr="00A470B0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В.С.Терещенко</w:t>
            </w:r>
          </w:p>
          <w:p w:rsidR="00DF3859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</w:t>
            </w:r>
            <w:r w:rsidRPr="00A470B0">
              <w:rPr>
                <w:szCs w:val="28"/>
                <w:lang w:eastAsia="en-US"/>
              </w:rPr>
              <w:t>Н.С.Чепурна</w:t>
            </w:r>
          </w:p>
          <w:p w:rsidR="00DF3859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М.І.Шалашенко</w:t>
            </w:r>
          </w:p>
          <w:p w:rsidR="00DF3859" w:rsidRPr="00A470B0" w:rsidRDefault="00DF3859" w:rsidP="00B5337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Г.В.Шаповаленко</w:t>
            </w:r>
          </w:p>
          <w:p w:rsidR="00DF3859" w:rsidRPr="00A470B0" w:rsidRDefault="00DF3859" w:rsidP="00B53371">
            <w:pPr>
              <w:rPr>
                <w:szCs w:val="28"/>
                <w:lang w:eastAsia="en-US"/>
              </w:rPr>
            </w:pPr>
            <w:r w:rsidRPr="00A470B0">
              <w:rPr>
                <w:szCs w:val="28"/>
                <w:lang w:eastAsia="en-US"/>
              </w:rPr>
              <w:t xml:space="preserve">   </w:t>
            </w:r>
            <w:r>
              <w:rPr>
                <w:szCs w:val="28"/>
                <w:lang w:eastAsia="en-US"/>
              </w:rPr>
              <w:t xml:space="preserve">                       </w:t>
            </w:r>
            <w:r w:rsidRPr="00A470B0">
              <w:rPr>
                <w:szCs w:val="28"/>
                <w:lang w:eastAsia="en-US"/>
              </w:rPr>
              <w:t>С.В.Шеховцова</w:t>
            </w:r>
          </w:p>
        </w:tc>
      </w:tr>
    </w:tbl>
    <w:p w:rsidR="00165A6F" w:rsidRDefault="00165A6F" w:rsidP="00DF3859"/>
    <w:sectPr w:rsidR="00165A6F" w:rsidSect="0092309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E8" w:rsidRDefault="000D53E8" w:rsidP="00923091">
      <w:r>
        <w:separator/>
      </w:r>
    </w:p>
  </w:endnote>
  <w:endnote w:type="continuationSeparator" w:id="0">
    <w:p w:rsidR="000D53E8" w:rsidRDefault="000D53E8" w:rsidP="0092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E8" w:rsidRDefault="000D53E8" w:rsidP="00923091">
      <w:r>
        <w:separator/>
      </w:r>
    </w:p>
  </w:footnote>
  <w:footnote w:type="continuationSeparator" w:id="0">
    <w:p w:rsidR="000D53E8" w:rsidRDefault="000D53E8" w:rsidP="0092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0079"/>
      <w:docPartObj>
        <w:docPartGallery w:val="Page Numbers (Top of Page)"/>
        <w:docPartUnique/>
      </w:docPartObj>
    </w:sdtPr>
    <w:sdtContent>
      <w:p w:rsidR="00923091" w:rsidRDefault="002D412E">
        <w:pPr>
          <w:pStyle w:val="a8"/>
          <w:jc w:val="center"/>
        </w:pPr>
        <w:fldSimple w:instr=" PAGE   \* MERGEFORMAT ">
          <w:r w:rsidR="00884240">
            <w:rPr>
              <w:noProof/>
            </w:rPr>
            <w:t>3</w:t>
          </w:r>
        </w:fldSimple>
      </w:p>
    </w:sdtContent>
  </w:sdt>
  <w:p w:rsidR="00923091" w:rsidRDefault="009230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407"/>
    <w:rsid w:val="00056D22"/>
    <w:rsid w:val="000C344A"/>
    <w:rsid w:val="000D53E8"/>
    <w:rsid w:val="001472D5"/>
    <w:rsid w:val="00165A6F"/>
    <w:rsid w:val="001A0530"/>
    <w:rsid w:val="001A5661"/>
    <w:rsid w:val="00254A21"/>
    <w:rsid w:val="002D412E"/>
    <w:rsid w:val="00353176"/>
    <w:rsid w:val="004B7B8A"/>
    <w:rsid w:val="007C3476"/>
    <w:rsid w:val="00805407"/>
    <w:rsid w:val="00884240"/>
    <w:rsid w:val="00923091"/>
    <w:rsid w:val="009B37E8"/>
    <w:rsid w:val="00A059F3"/>
    <w:rsid w:val="00A118D4"/>
    <w:rsid w:val="00A154C0"/>
    <w:rsid w:val="00A1617A"/>
    <w:rsid w:val="00B626DA"/>
    <w:rsid w:val="00B93E66"/>
    <w:rsid w:val="00D93AD1"/>
    <w:rsid w:val="00D958D0"/>
    <w:rsid w:val="00DF3859"/>
    <w:rsid w:val="00DF6BF1"/>
    <w:rsid w:val="00E00DE9"/>
    <w:rsid w:val="00E7508B"/>
    <w:rsid w:val="00EA0DA7"/>
    <w:rsid w:val="00F10BFD"/>
    <w:rsid w:val="00FE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05407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805407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05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5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30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0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30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30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2017-05-24T13:20:00Z</cp:lastPrinted>
  <dcterms:created xsi:type="dcterms:W3CDTF">2016-05-23T12:56:00Z</dcterms:created>
  <dcterms:modified xsi:type="dcterms:W3CDTF">2017-05-24T13:25:00Z</dcterms:modified>
</cp:coreProperties>
</file>