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59" w:rsidRPr="00451AB3" w:rsidRDefault="002D6559" w:rsidP="002D655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08EE7150" wp14:editId="3E7DB7FE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Default="002D6559" w:rsidP="002D6559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6559" w:rsidRPr="000941F0" w:rsidRDefault="002D6559" w:rsidP="002D6559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D6559" w:rsidRDefault="002D6559" w:rsidP="002D655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D6559" w:rsidRDefault="002D6559" w:rsidP="002D6559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D6559" w:rsidRDefault="002D6559" w:rsidP="002D6559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D6559" w:rsidRDefault="002D6559" w:rsidP="002D655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Default="002D6559" w:rsidP="002D6559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D6559" w:rsidRDefault="002D6559" w:rsidP="002D6559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D6559" w:rsidRPr="000941F0" w:rsidRDefault="002D6559" w:rsidP="002D6559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2D6559" w:rsidRPr="002D6559" w:rsidRDefault="002D6559" w:rsidP="002D655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2D655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2D6559" w:rsidRPr="002D6559" w:rsidRDefault="002D6559" w:rsidP="002D6559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31.10</w:t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>.2018</w:t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  <w:t>м.Харків</w:t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2D6559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0106FA">
        <w:rPr>
          <w:rFonts w:ascii="Times New Roman" w:eastAsia="Calibri" w:hAnsi="Times New Roman" w:cs="Times New Roman"/>
          <w:sz w:val="28"/>
          <w:szCs w:val="28"/>
          <w:lang w:bidi="en-US"/>
        </w:rPr>
        <w:t>234</w:t>
      </w:r>
      <w:bookmarkStart w:id="0" w:name="_GoBack"/>
      <w:bookmarkEnd w:id="0"/>
    </w:p>
    <w:p w:rsidR="002D6559" w:rsidRDefault="002D6559" w:rsidP="002D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559" w:rsidRPr="002D6559" w:rsidRDefault="002D6559" w:rsidP="002D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sz w:val="28"/>
          <w:szCs w:val="28"/>
        </w:rPr>
        <w:t>Про затвердження Положення</w:t>
      </w:r>
    </w:p>
    <w:p w:rsidR="002D6559" w:rsidRPr="002D6559" w:rsidRDefault="002D6559" w:rsidP="002D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sz w:val="28"/>
          <w:szCs w:val="28"/>
        </w:rPr>
        <w:t xml:space="preserve">про організацію роботи з охорони праці </w:t>
      </w:r>
    </w:p>
    <w:p w:rsidR="002D6559" w:rsidRPr="002D6559" w:rsidRDefault="002D6559" w:rsidP="002D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sz w:val="28"/>
          <w:szCs w:val="28"/>
        </w:rPr>
        <w:t>та безпеки життєдіяльності</w:t>
      </w:r>
    </w:p>
    <w:p w:rsidR="002D6559" w:rsidRPr="002D6559" w:rsidRDefault="002D6559" w:rsidP="002D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sz w:val="28"/>
          <w:szCs w:val="28"/>
        </w:rPr>
        <w:t>учасників освітнього процесу</w:t>
      </w:r>
    </w:p>
    <w:p w:rsidR="002D6559" w:rsidRPr="002D6559" w:rsidRDefault="002D6559" w:rsidP="002D65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559" w:rsidRPr="002D6559" w:rsidRDefault="002D6559" w:rsidP="002D655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sz w:val="28"/>
          <w:szCs w:val="28"/>
        </w:rPr>
        <w:tab/>
        <w:t>Відповідно до Положення</w:t>
      </w:r>
      <w:r w:rsidRPr="002D6559">
        <w:rPr>
          <w:rFonts w:ascii="Times New Roman" w:eastAsia="Calibri" w:hAnsi="Times New Roman" w:cs="Times New Roman"/>
          <w:bCs/>
          <w:sz w:val="28"/>
          <w:szCs w:val="28"/>
        </w:rPr>
        <w:t xml:space="preserve">  про організацію роботи з охорони праці та безпеки життєдіяльності учасників освітнього процесу в установах і закладах освіти,</w:t>
      </w:r>
      <w:r w:rsidRPr="002D65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D6559">
        <w:rPr>
          <w:rFonts w:ascii="Times New Roman" w:eastAsia="Calibri" w:hAnsi="Times New Roman" w:cs="Times New Roman"/>
          <w:sz w:val="28"/>
          <w:szCs w:val="28"/>
        </w:rPr>
        <w:t>затвердженого наказом  Міністерства освіти і науки України 26 грудня 2017 року       N 1669,  зареєстрованого  в Міністерстві юстиції України 23 січня 2018 р. за N 100/31552</w:t>
      </w:r>
    </w:p>
    <w:p w:rsidR="002D6559" w:rsidRPr="002D6559" w:rsidRDefault="002D6559" w:rsidP="002D6559">
      <w:pPr>
        <w:spacing w:before="24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sz w:val="28"/>
          <w:szCs w:val="28"/>
        </w:rPr>
        <w:t>НАКАЗУЮ:</w:t>
      </w:r>
    </w:p>
    <w:p w:rsidR="002D6559" w:rsidRPr="002D6559" w:rsidRDefault="002D6559" w:rsidP="002D6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sz w:val="28"/>
          <w:szCs w:val="28"/>
        </w:rPr>
        <w:t xml:space="preserve">Затвердити Положення </w:t>
      </w:r>
      <w:r w:rsidRPr="002D6559">
        <w:rPr>
          <w:rFonts w:ascii="Times New Roman" w:eastAsia="Calibri" w:hAnsi="Times New Roman" w:cs="Times New Roman"/>
          <w:bCs/>
          <w:sz w:val="28"/>
          <w:szCs w:val="28"/>
        </w:rPr>
        <w:t>про організацію роботи з охорони праці та безпеки життєдіяльності учасників освітнього процесу комунального закладу «Спеціальний навчально – виховний комплекс І-ІІ ступенів № 2»Харківської обласної ради.</w:t>
      </w:r>
    </w:p>
    <w:p w:rsidR="002D6559" w:rsidRPr="002D6559" w:rsidRDefault="002D6559" w:rsidP="002D6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bCs/>
          <w:sz w:val="28"/>
          <w:szCs w:val="28"/>
        </w:rPr>
        <w:t>Заступнику  директора з навчально – виховної роботи  Данильченко Т.А. забезпечити впровадження  відповідних вимог  даного Положення  в освітній процес.</w:t>
      </w:r>
    </w:p>
    <w:p w:rsidR="002D6559" w:rsidRPr="002D6559" w:rsidRDefault="002D6559" w:rsidP="002D655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559">
        <w:rPr>
          <w:rFonts w:ascii="Times New Roman" w:eastAsia="Calibri" w:hAnsi="Times New Roman" w:cs="Times New Roman"/>
          <w:bCs/>
          <w:sz w:val="28"/>
          <w:szCs w:val="28"/>
        </w:rPr>
        <w:t>Контроль за виконанням наказу залишаю за собою.</w:t>
      </w:r>
    </w:p>
    <w:p w:rsidR="002D6559" w:rsidRDefault="002D6559" w:rsidP="002D6559">
      <w:pPr>
        <w:spacing w:after="0" w:line="240" w:lineRule="auto"/>
        <w:jc w:val="both"/>
      </w:pPr>
      <w:r w:rsidRPr="002D6559">
        <w:rPr>
          <w:rFonts w:ascii="Times New Roman" w:eastAsia="Calibri" w:hAnsi="Times New Roman" w:cs="Times New Roman"/>
          <w:bCs/>
          <w:sz w:val="28"/>
          <w:szCs w:val="28"/>
        </w:rPr>
        <w:t>Директор                           Л.О.Мельнікова</w:t>
      </w:r>
    </w:p>
    <w:sectPr w:rsidR="002D6559" w:rsidSect="002D6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63306"/>
    <w:multiLevelType w:val="hybridMultilevel"/>
    <w:tmpl w:val="A6FEF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59"/>
    <w:rsid w:val="000106FA"/>
    <w:rsid w:val="002D6559"/>
    <w:rsid w:val="0072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2018-11-06T09:25:00Z</cp:lastPrinted>
  <dcterms:created xsi:type="dcterms:W3CDTF">2018-11-06T09:21:00Z</dcterms:created>
  <dcterms:modified xsi:type="dcterms:W3CDTF">2018-11-06T09:45:00Z</dcterms:modified>
</cp:coreProperties>
</file>